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2ABB1" w14:textId="683026A5" w:rsidR="00B8764B" w:rsidRDefault="00B8764B" w:rsidP="00B8764B">
      <w:pPr>
        <w:pStyle w:val="LGAItemNoHeading"/>
        <w:spacing w:before="120" w:after="120"/>
        <w:rPr>
          <w:rFonts w:ascii="Arial" w:hAnsi="Arial" w:cs="Arial"/>
          <w:sz w:val="28"/>
          <w:szCs w:val="28"/>
        </w:rPr>
      </w:pPr>
      <w:r>
        <w:rPr>
          <w:rFonts w:ascii="Arial" w:hAnsi="Arial" w:cs="Arial"/>
          <w:sz w:val="28"/>
          <w:szCs w:val="28"/>
        </w:rPr>
        <w:t xml:space="preserve">Appendix A: LGA Board Outside Body Appointments </w:t>
      </w:r>
      <w:r w:rsidR="00495ECB">
        <w:rPr>
          <w:rFonts w:ascii="Arial" w:hAnsi="Arial" w:cs="Arial"/>
          <w:sz w:val="28"/>
          <w:szCs w:val="28"/>
        </w:rPr>
        <w:t>2015/16</w:t>
      </w:r>
    </w:p>
    <w:p w14:paraId="5372ABB2" w14:textId="77777777" w:rsidR="00B8764B" w:rsidRDefault="00B8764B" w:rsidP="00B8764B">
      <w:pPr>
        <w:pStyle w:val="LGAItemNoHeading"/>
        <w:spacing w:before="120" w:after="120"/>
        <w:ind w:firstLine="720"/>
        <w:rPr>
          <w:rFonts w:ascii="Arial" w:hAnsi="Arial" w:cs="Arial"/>
          <w:sz w:val="28"/>
          <w:szCs w:val="28"/>
        </w:rPr>
      </w:pPr>
    </w:p>
    <w:p w14:paraId="5372ABB3" w14:textId="2D284510" w:rsidR="00B8764B" w:rsidRPr="00830B7D" w:rsidRDefault="00B8764B" w:rsidP="00286A7C">
      <w:pPr>
        <w:pStyle w:val="LGAItemNoHeading"/>
        <w:spacing w:before="0" w:after="0"/>
        <w:rPr>
          <w:rFonts w:ascii="Arial" w:hAnsi="Arial" w:cs="Arial"/>
          <w:b w:val="0"/>
          <w:i/>
          <w:noProof/>
          <w:sz w:val="28"/>
          <w:szCs w:val="28"/>
        </w:rPr>
      </w:pPr>
      <w:r>
        <w:rPr>
          <w:rFonts w:ascii="Arial" w:hAnsi="Arial" w:cs="Arial"/>
          <w:sz w:val="28"/>
          <w:szCs w:val="28"/>
        </w:rPr>
        <w:t>Children and Young People Board</w:t>
      </w:r>
    </w:p>
    <w:tbl>
      <w:tblPr>
        <w:tblpPr w:leftFromText="180" w:rightFromText="180" w:vertAnchor="text" w:horzAnchor="margin" w:tblpX="108" w:tblpY="362"/>
        <w:tblW w:w="14000" w:type="dxa"/>
        <w:tblCellMar>
          <w:left w:w="0" w:type="dxa"/>
          <w:right w:w="0" w:type="dxa"/>
        </w:tblCellMar>
        <w:tblLook w:val="04A0" w:firstRow="1" w:lastRow="0" w:firstColumn="1" w:lastColumn="0" w:noHBand="0" w:noVBand="1"/>
      </w:tblPr>
      <w:tblGrid>
        <w:gridCol w:w="2943"/>
        <w:gridCol w:w="7655"/>
        <w:gridCol w:w="3402"/>
      </w:tblGrid>
      <w:tr w:rsidR="00B8764B" w:rsidRPr="005B6C83" w14:paraId="5372ABB8" w14:textId="77777777" w:rsidTr="00B13390">
        <w:tc>
          <w:tcPr>
            <w:tcW w:w="2943"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5372ABB4" w14:textId="77777777" w:rsidR="00B8764B" w:rsidRPr="005B6C83" w:rsidRDefault="00B8764B" w:rsidP="00BA656B">
            <w:pPr>
              <w:rPr>
                <w:rFonts w:ascii="Arial" w:eastAsia="Calibri" w:hAnsi="Arial" w:cs="Arial"/>
                <w:color w:val="000000"/>
              </w:rPr>
            </w:pPr>
            <w:r w:rsidRPr="005B6C83">
              <w:rPr>
                <w:rFonts w:ascii="Arial" w:eastAsia="Calibri" w:hAnsi="Arial" w:cs="Arial"/>
                <w:b/>
                <w:bCs/>
                <w:color w:val="000000"/>
              </w:rPr>
              <w:t xml:space="preserve">Organisation </w:t>
            </w:r>
          </w:p>
        </w:tc>
        <w:tc>
          <w:tcPr>
            <w:tcW w:w="765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5372ABB5" w14:textId="77777777" w:rsidR="00B8764B" w:rsidRPr="005B6C83" w:rsidRDefault="00B8764B" w:rsidP="00BA656B">
            <w:pPr>
              <w:rPr>
                <w:rFonts w:ascii="Arial" w:eastAsia="Calibri" w:hAnsi="Arial" w:cs="Arial"/>
                <w:color w:val="000000"/>
              </w:rPr>
            </w:pPr>
            <w:r w:rsidRPr="005B6C83">
              <w:rPr>
                <w:rFonts w:ascii="Arial" w:eastAsia="Calibri" w:hAnsi="Arial" w:cs="Arial"/>
                <w:b/>
                <w:bCs/>
                <w:color w:val="000000"/>
              </w:rPr>
              <w:t>Background</w:t>
            </w:r>
          </w:p>
        </w:tc>
        <w:tc>
          <w:tcPr>
            <w:tcW w:w="340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5372ABB6" w14:textId="77777777" w:rsidR="00B8764B" w:rsidRPr="005B6C83" w:rsidRDefault="00B8764B" w:rsidP="00BA656B">
            <w:pPr>
              <w:rPr>
                <w:rFonts w:ascii="Arial" w:eastAsia="Calibri" w:hAnsi="Arial" w:cs="Arial"/>
                <w:color w:val="000000"/>
              </w:rPr>
            </w:pPr>
            <w:r w:rsidRPr="005B6C83">
              <w:rPr>
                <w:rFonts w:ascii="Arial" w:eastAsia="Calibri" w:hAnsi="Arial" w:cs="Arial"/>
                <w:b/>
                <w:bCs/>
                <w:color w:val="000000"/>
              </w:rPr>
              <w:t>Representatives</w:t>
            </w:r>
          </w:p>
          <w:p w14:paraId="5372ABB7" w14:textId="77777777" w:rsidR="00B8764B" w:rsidRPr="005B6C83" w:rsidRDefault="00B8764B" w:rsidP="00BA656B">
            <w:pPr>
              <w:rPr>
                <w:rFonts w:ascii="Arial" w:eastAsia="Calibri" w:hAnsi="Arial" w:cs="Arial"/>
                <w:color w:val="000000"/>
              </w:rPr>
            </w:pPr>
            <w:r w:rsidRPr="005B6C83">
              <w:rPr>
                <w:rFonts w:ascii="Arial" w:eastAsia="Calibri" w:hAnsi="Arial" w:cs="Arial"/>
                <w:b/>
                <w:bCs/>
                <w:color w:val="000000"/>
              </w:rPr>
              <w:t> </w:t>
            </w:r>
          </w:p>
        </w:tc>
      </w:tr>
      <w:tr w:rsidR="00B8764B" w:rsidRPr="005B6C83" w14:paraId="5372ABD8" w14:textId="77777777" w:rsidTr="00B13390">
        <w:trPr>
          <w:trHeight w:val="699"/>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2ABCF" w14:textId="77777777" w:rsidR="00B8764B" w:rsidRPr="00B13390" w:rsidRDefault="00B8764B" w:rsidP="00BA656B">
            <w:pPr>
              <w:rPr>
                <w:rFonts w:ascii="Arial" w:eastAsia="Calibri" w:hAnsi="Arial" w:cs="Arial"/>
              </w:rPr>
            </w:pPr>
            <w:r w:rsidRPr="00B13390">
              <w:rPr>
                <w:rFonts w:ascii="Arial" w:eastAsia="Calibri" w:hAnsi="Arial" w:cs="Arial"/>
                <w:bCs/>
              </w:rPr>
              <w:t>National Youth Agency</w:t>
            </w:r>
          </w:p>
          <w:p w14:paraId="5372ABD0" w14:textId="77777777" w:rsidR="00B8764B" w:rsidRPr="00B13390" w:rsidRDefault="00B8764B" w:rsidP="00BA656B">
            <w:pPr>
              <w:rPr>
                <w:rFonts w:ascii="Arial" w:eastAsia="Calibri" w:hAnsi="Arial" w:cs="Arial"/>
              </w:rPr>
            </w:pPr>
            <w:r w:rsidRPr="00B13390">
              <w:rPr>
                <w:rFonts w:ascii="Arial" w:eastAsia="Calibri" w:hAnsi="Arial" w:cs="Arial"/>
              </w:rPr>
              <w:t> </w:t>
            </w:r>
          </w:p>
          <w:p w14:paraId="5372ABD1" w14:textId="77777777" w:rsidR="00B8764B" w:rsidRPr="00B13390" w:rsidRDefault="00B8764B" w:rsidP="00BA656B">
            <w:pPr>
              <w:rPr>
                <w:rFonts w:ascii="Arial" w:eastAsia="Calibri" w:hAnsi="Arial" w:cs="Arial"/>
              </w:rPr>
            </w:pPr>
            <w:r w:rsidRPr="00B13390">
              <w:rPr>
                <w:rFonts w:ascii="Arial" w:eastAsia="Calibri" w:hAnsi="Arial" w:cs="Arial"/>
              </w:rPr>
              <w:t> </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14:paraId="5372ABD2" w14:textId="77777777" w:rsidR="00B8764B" w:rsidRPr="005003ED" w:rsidRDefault="00B8764B" w:rsidP="00BA656B">
            <w:pPr>
              <w:rPr>
                <w:rFonts w:ascii="Arial" w:eastAsia="Calibri" w:hAnsi="Arial" w:cs="Arial"/>
              </w:rPr>
            </w:pPr>
            <w:r w:rsidRPr="005003ED">
              <w:rPr>
                <w:rFonts w:ascii="Arial" w:eastAsia="Calibri" w:hAnsi="Arial" w:cs="Arial"/>
              </w:rPr>
              <w:t>Aim to advance youth work to promote young people’s personal and social development, and their voice, influence and place in society.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372ABD3" w14:textId="50203261" w:rsidR="00B8764B" w:rsidRPr="005003ED" w:rsidRDefault="00622D4D" w:rsidP="00BA656B">
            <w:pPr>
              <w:rPr>
                <w:rFonts w:ascii="Arial" w:eastAsia="Calibri" w:hAnsi="Arial" w:cs="Arial"/>
                <w:b/>
                <w:bCs/>
              </w:rPr>
            </w:pPr>
            <w:r>
              <w:rPr>
                <w:rFonts w:ascii="Arial" w:eastAsia="Calibri" w:hAnsi="Arial" w:cs="Arial"/>
                <w:b/>
                <w:bCs/>
              </w:rPr>
              <w:t>1 place</w:t>
            </w:r>
          </w:p>
          <w:p w14:paraId="5372ABD7" w14:textId="787D6C41" w:rsidR="00E74641" w:rsidRPr="00B13390" w:rsidRDefault="00622D4D" w:rsidP="00B13390">
            <w:pPr>
              <w:pStyle w:val="ListParagraph"/>
              <w:numPr>
                <w:ilvl w:val="0"/>
                <w:numId w:val="1"/>
              </w:numPr>
              <w:rPr>
                <w:rFonts w:ascii="Arial" w:eastAsia="Calibri" w:hAnsi="Arial" w:cs="Arial"/>
              </w:rPr>
            </w:pPr>
            <w:r>
              <w:rPr>
                <w:rFonts w:ascii="Arial" w:eastAsia="Calibri" w:hAnsi="Arial" w:cs="Arial"/>
              </w:rPr>
              <w:t>Cllr Helen Powell (Ind) Lincolnshire County Council</w:t>
            </w:r>
          </w:p>
        </w:tc>
      </w:tr>
      <w:tr w:rsidR="00B8764B" w:rsidRPr="005B6C83" w14:paraId="5372ABEC" w14:textId="77777777" w:rsidTr="00B13390">
        <w:trPr>
          <w:trHeight w:val="405"/>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2ABE7" w14:textId="77777777" w:rsidR="00B8764B" w:rsidRPr="00B13390" w:rsidRDefault="00B8764B" w:rsidP="00BA656B">
            <w:pPr>
              <w:rPr>
                <w:rFonts w:ascii="Arial" w:eastAsia="Calibri" w:hAnsi="Arial" w:cs="Arial"/>
                <w:bCs/>
              </w:rPr>
            </w:pPr>
            <w:r w:rsidRPr="00B13390">
              <w:rPr>
                <w:rFonts w:ascii="Arial" w:eastAsia="Calibri" w:hAnsi="Arial" w:cs="Arial"/>
                <w:bCs/>
              </w:rPr>
              <w:t>Adoption Leadership Board</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14:paraId="5372ABE8" w14:textId="77777777" w:rsidR="00B8764B" w:rsidRPr="005003ED" w:rsidRDefault="00B8764B" w:rsidP="00BA656B">
            <w:pPr>
              <w:rPr>
                <w:rFonts w:ascii="Arial" w:eastAsia="Calibri" w:hAnsi="Arial" w:cs="Arial"/>
              </w:rPr>
            </w:pPr>
            <w:r w:rsidRPr="005003ED">
              <w:rPr>
                <w:rFonts w:ascii="Arial" w:eastAsia="Calibri" w:hAnsi="Arial" w:cs="Arial"/>
              </w:rPr>
              <w:t>The ALB was jointly developed by Government, local authorities and the voluntary sector to provide national leadership to the adoption system, improve its performance and tackle the key challenges it currently faces.</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372ABE9" w14:textId="77777777" w:rsidR="00B8764B" w:rsidRPr="005003ED" w:rsidRDefault="00B8764B" w:rsidP="00BA656B">
            <w:pPr>
              <w:rPr>
                <w:rFonts w:ascii="Arial" w:eastAsia="Calibri" w:hAnsi="Arial" w:cs="Arial"/>
                <w:b/>
                <w:bCs/>
              </w:rPr>
            </w:pPr>
            <w:r w:rsidRPr="005003ED">
              <w:rPr>
                <w:rFonts w:ascii="Arial" w:eastAsia="Calibri" w:hAnsi="Arial" w:cs="Arial"/>
                <w:b/>
                <w:bCs/>
              </w:rPr>
              <w:t>1 place</w:t>
            </w:r>
          </w:p>
          <w:p w14:paraId="5372ABEB" w14:textId="2F6C6CA0" w:rsidR="00B8764B" w:rsidRPr="005003ED" w:rsidRDefault="00ED285D" w:rsidP="005003ED">
            <w:pPr>
              <w:numPr>
                <w:ilvl w:val="0"/>
                <w:numId w:val="1"/>
              </w:numPr>
              <w:rPr>
                <w:rFonts w:ascii="Arial" w:eastAsia="Calibri" w:hAnsi="Arial" w:cs="Arial"/>
                <w:b/>
                <w:bCs/>
              </w:rPr>
            </w:pPr>
            <w:r>
              <w:rPr>
                <w:rFonts w:ascii="Arial" w:eastAsia="Calibri" w:hAnsi="Arial" w:cs="Arial"/>
                <w:bCs/>
              </w:rPr>
              <w:t>Cllr Christopher Coleman</w:t>
            </w:r>
            <w:r w:rsidR="00622D4D">
              <w:rPr>
                <w:rFonts w:ascii="Arial" w:eastAsia="Calibri" w:hAnsi="Arial" w:cs="Arial"/>
                <w:bCs/>
              </w:rPr>
              <w:t xml:space="preserve"> (Lib Dem) Cheltenham Borough Council</w:t>
            </w:r>
          </w:p>
        </w:tc>
      </w:tr>
      <w:tr w:rsidR="00B8764B" w:rsidRPr="005B6C83" w14:paraId="5372ABFB" w14:textId="77777777" w:rsidTr="00B13390">
        <w:trPr>
          <w:trHeight w:val="405"/>
        </w:trPr>
        <w:tc>
          <w:tcPr>
            <w:tcW w:w="294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372ABF5" w14:textId="77777777" w:rsidR="00B8764B" w:rsidRPr="00B13390" w:rsidRDefault="00B8764B" w:rsidP="00BA656B">
            <w:pPr>
              <w:rPr>
                <w:rFonts w:ascii="Arial" w:eastAsia="Calibri" w:hAnsi="Arial" w:cs="Arial"/>
              </w:rPr>
            </w:pPr>
            <w:r w:rsidRPr="00B13390">
              <w:rPr>
                <w:rFonts w:ascii="Arial" w:eastAsia="Calibri" w:hAnsi="Arial" w:cs="Arial"/>
                <w:bCs/>
              </w:rPr>
              <w:t xml:space="preserve">National Foundation of Education Research </w:t>
            </w:r>
          </w:p>
          <w:p w14:paraId="5372ABF6" w14:textId="77777777" w:rsidR="00B8764B" w:rsidRPr="00B13390" w:rsidRDefault="00B8764B" w:rsidP="00BA656B">
            <w:pPr>
              <w:rPr>
                <w:rFonts w:ascii="Arial" w:eastAsia="Calibri" w:hAnsi="Arial" w:cs="Arial"/>
              </w:rPr>
            </w:pPr>
            <w:r w:rsidRPr="00B13390">
              <w:rPr>
                <w:rFonts w:ascii="Arial" w:eastAsia="Calibri" w:hAnsi="Arial" w:cs="Arial"/>
                <w:bCs/>
              </w:rPr>
              <w:t> </w:t>
            </w:r>
          </w:p>
        </w:tc>
        <w:tc>
          <w:tcPr>
            <w:tcW w:w="7655" w:type="dxa"/>
            <w:tcBorders>
              <w:top w:val="nil"/>
              <w:left w:val="nil"/>
              <w:bottom w:val="single" w:sz="4" w:space="0" w:color="auto"/>
              <w:right w:val="single" w:sz="8" w:space="0" w:color="auto"/>
            </w:tcBorders>
            <w:tcMar>
              <w:top w:w="0" w:type="dxa"/>
              <w:left w:w="108" w:type="dxa"/>
              <w:bottom w:w="0" w:type="dxa"/>
              <w:right w:w="108" w:type="dxa"/>
            </w:tcMar>
          </w:tcPr>
          <w:p w14:paraId="5372ABF7" w14:textId="77777777" w:rsidR="00B8764B" w:rsidRPr="005003ED" w:rsidRDefault="00B8764B" w:rsidP="00BA656B">
            <w:pPr>
              <w:rPr>
                <w:rFonts w:ascii="Arial" w:eastAsia="Calibri" w:hAnsi="Arial" w:cs="Arial"/>
              </w:rPr>
            </w:pPr>
            <w:r w:rsidRPr="005003ED">
              <w:rPr>
                <w:rFonts w:ascii="Arial" w:eastAsia="Calibri" w:hAnsi="Arial" w:cs="Arial"/>
              </w:rPr>
              <w:t>Their overall mission is to contribute to improving education and training nationally and internationally by undertaking research, development and dissemination activities and by providing information services.</w:t>
            </w:r>
          </w:p>
        </w:tc>
        <w:tc>
          <w:tcPr>
            <w:tcW w:w="3402" w:type="dxa"/>
            <w:tcBorders>
              <w:top w:val="nil"/>
              <w:left w:val="nil"/>
              <w:bottom w:val="single" w:sz="4" w:space="0" w:color="auto"/>
              <w:right w:val="single" w:sz="8" w:space="0" w:color="auto"/>
            </w:tcBorders>
            <w:tcMar>
              <w:top w:w="0" w:type="dxa"/>
              <w:left w:w="108" w:type="dxa"/>
              <w:bottom w:w="0" w:type="dxa"/>
              <w:right w:w="108" w:type="dxa"/>
            </w:tcMar>
          </w:tcPr>
          <w:p w14:paraId="5372ABF8" w14:textId="77777777" w:rsidR="00B8764B" w:rsidRPr="005003ED" w:rsidRDefault="00B8764B" w:rsidP="00BA656B">
            <w:pPr>
              <w:rPr>
                <w:rFonts w:ascii="Arial" w:eastAsia="Calibri" w:hAnsi="Arial" w:cs="Arial"/>
              </w:rPr>
            </w:pPr>
            <w:r w:rsidRPr="005003ED">
              <w:rPr>
                <w:rFonts w:ascii="Arial" w:eastAsia="Calibri" w:hAnsi="Arial" w:cs="Arial"/>
                <w:b/>
                <w:bCs/>
                <w:lang w:val="fr-FR"/>
              </w:rPr>
              <w:t>1 place</w:t>
            </w:r>
          </w:p>
          <w:p w14:paraId="5372ABFA" w14:textId="3F0D1358" w:rsidR="00B8764B" w:rsidRPr="005003ED" w:rsidRDefault="00622D4D" w:rsidP="00622D4D">
            <w:pPr>
              <w:numPr>
                <w:ilvl w:val="0"/>
                <w:numId w:val="1"/>
              </w:numPr>
              <w:rPr>
                <w:rFonts w:ascii="Arial" w:eastAsia="Calibri" w:hAnsi="Arial" w:cs="Arial"/>
              </w:rPr>
            </w:pPr>
            <w:r>
              <w:rPr>
                <w:rFonts w:ascii="Arial" w:eastAsia="Calibri" w:hAnsi="Arial" w:cs="Arial"/>
              </w:rPr>
              <w:t xml:space="preserve"> TBC</w:t>
            </w:r>
          </w:p>
        </w:tc>
      </w:tr>
    </w:tbl>
    <w:p w14:paraId="5372ABFD" w14:textId="398B441A" w:rsidR="00250312" w:rsidRPr="008C224A" w:rsidRDefault="00250312" w:rsidP="00250312">
      <w:pPr>
        <w:pStyle w:val="LGAItemNoHeading"/>
        <w:spacing w:before="240"/>
        <w:rPr>
          <w:rFonts w:ascii="Arial" w:hAnsi="Arial" w:cs="Arial"/>
          <w:sz w:val="28"/>
          <w:szCs w:val="28"/>
        </w:rPr>
      </w:pPr>
      <w:r w:rsidRPr="00951CA7">
        <w:rPr>
          <w:rFonts w:ascii="Arial" w:hAnsi="Arial" w:cs="Arial"/>
          <w:sz w:val="28"/>
          <w:szCs w:val="28"/>
        </w:rPr>
        <w:t>Culture, Tourism and Sport Board</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5"/>
        <w:gridCol w:w="7697"/>
        <w:gridCol w:w="3543"/>
      </w:tblGrid>
      <w:tr w:rsidR="00250312" w:rsidRPr="001756F0" w14:paraId="5372AC02" w14:textId="77777777" w:rsidTr="00B13390">
        <w:tc>
          <w:tcPr>
            <w:tcW w:w="2935" w:type="dxa"/>
            <w:shd w:val="clear" w:color="auto" w:fill="E6E6E6"/>
          </w:tcPr>
          <w:p w14:paraId="5372ABFE" w14:textId="77777777" w:rsidR="00250312" w:rsidRPr="001756F0" w:rsidRDefault="00250312" w:rsidP="00BA656B">
            <w:pPr>
              <w:rPr>
                <w:rFonts w:ascii="Arial" w:hAnsi="Arial" w:cs="Arial"/>
                <w:b/>
                <w:sz w:val="24"/>
                <w:szCs w:val="24"/>
              </w:rPr>
            </w:pPr>
            <w:r w:rsidRPr="001756F0">
              <w:rPr>
                <w:rFonts w:ascii="Arial" w:hAnsi="Arial" w:cs="Arial"/>
                <w:b/>
                <w:sz w:val="24"/>
                <w:szCs w:val="24"/>
              </w:rPr>
              <w:t xml:space="preserve">Organisation </w:t>
            </w:r>
          </w:p>
        </w:tc>
        <w:tc>
          <w:tcPr>
            <w:tcW w:w="7697" w:type="dxa"/>
            <w:shd w:val="clear" w:color="auto" w:fill="E6E6E6"/>
          </w:tcPr>
          <w:p w14:paraId="5372ABFF" w14:textId="77777777" w:rsidR="00250312" w:rsidRPr="001756F0" w:rsidRDefault="00250312" w:rsidP="00BA656B">
            <w:pPr>
              <w:rPr>
                <w:rFonts w:ascii="Arial" w:hAnsi="Arial" w:cs="Arial"/>
                <w:b/>
                <w:sz w:val="24"/>
                <w:szCs w:val="24"/>
              </w:rPr>
            </w:pPr>
            <w:r w:rsidRPr="001756F0">
              <w:rPr>
                <w:rFonts w:ascii="Arial" w:hAnsi="Arial" w:cs="Arial"/>
                <w:b/>
                <w:sz w:val="24"/>
                <w:szCs w:val="24"/>
              </w:rPr>
              <w:t>Background</w:t>
            </w:r>
          </w:p>
        </w:tc>
        <w:tc>
          <w:tcPr>
            <w:tcW w:w="3543" w:type="dxa"/>
            <w:shd w:val="clear" w:color="auto" w:fill="E6E6E6"/>
          </w:tcPr>
          <w:p w14:paraId="5372AC00" w14:textId="77777777" w:rsidR="00250312" w:rsidRPr="001756F0" w:rsidRDefault="00250312" w:rsidP="00BA656B">
            <w:pPr>
              <w:rPr>
                <w:rFonts w:ascii="Arial" w:hAnsi="Arial" w:cs="Arial"/>
                <w:b/>
                <w:sz w:val="24"/>
                <w:szCs w:val="24"/>
              </w:rPr>
            </w:pPr>
            <w:r w:rsidRPr="001756F0">
              <w:rPr>
                <w:rFonts w:ascii="Arial" w:hAnsi="Arial" w:cs="Arial"/>
                <w:b/>
                <w:sz w:val="24"/>
                <w:szCs w:val="24"/>
              </w:rPr>
              <w:t>Representatives</w:t>
            </w:r>
          </w:p>
          <w:p w14:paraId="5372AC01" w14:textId="77777777" w:rsidR="00250312" w:rsidRPr="001756F0" w:rsidRDefault="00250312" w:rsidP="00BA656B">
            <w:pPr>
              <w:rPr>
                <w:rFonts w:ascii="Arial" w:hAnsi="Arial" w:cs="Arial"/>
                <w:b/>
                <w:sz w:val="24"/>
                <w:szCs w:val="24"/>
              </w:rPr>
            </w:pPr>
          </w:p>
        </w:tc>
      </w:tr>
      <w:tr w:rsidR="00250312" w:rsidRPr="00080100" w14:paraId="5372AC18" w14:textId="77777777" w:rsidTr="00B13390">
        <w:trPr>
          <w:trHeight w:val="699"/>
        </w:trPr>
        <w:tc>
          <w:tcPr>
            <w:tcW w:w="2935" w:type="dxa"/>
            <w:shd w:val="clear" w:color="auto" w:fill="auto"/>
          </w:tcPr>
          <w:p w14:paraId="5372AC12" w14:textId="77777777" w:rsidR="00250312" w:rsidRPr="00B13390" w:rsidRDefault="00250312" w:rsidP="00BA656B">
            <w:pPr>
              <w:rPr>
                <w:rFonts w:ascii="Arial" w:hAnsi="Arial" w:cs="Arial"/>
                <w:szCs w:val="22"/>
                <w:lang w:eastAsia="en-US"/>
              </w:rPr>
            </w:pPr>
            <w:r w:rsidRPr="00B13390">
              <w:rPr>
                <w:rFonts w:ascii="Arial" w:hAnsi="Arial" w:cs="Arial"/>
                <w:szCs w:val="22"/>
              </w:rPr>
              <w:t>British Board of Film Classification – Consultative Council</w:t>
            </w:r>
          </w:p>
          <w:p w14:paraId="5372AC13" w14:textId="77777777" w:rsidR="00250312" w:rsidRPr="00B13390" w:rsidRDefault="00250312" w:rsidP="00BA656B">
            <w:pPr>
              <w:rPr>
                <w:rFonts w:ascii="Arial" w:hAnsi="Arial" w:cs="Arial"/>
                <w:szCs w:val="22"/>
                <w:lang w:eastAsia="en-US"/>
              </w:rPr>
            </w:pPr>
          </w:p>
        </w:tc>
        <w:tc>
          <w:tcPr>
            <w:tcW w:w="7697" w:type="dxa"/>
            <w:shd w:val="clear" w:color="auto" w:fill="auto"/>
          </w:tcPr>
          <w:p w14:paraId="5372AC14" w14:textId="77777777" w:rsidR="00250312" w:rsidRPr="005003ED" w:rsidRDefault="00250312" w:rsidP="00BA656B">
            <w:pPr>
              <w:rPr>
                <w:rFonts w:ascii="Arial" w:hAnsi="Arial" w:cs="Arial"/>
                <w:szCs w:val="22"/>
                <w:lang w:eastAsia="en-US"/>
              </w:rPr>
            </w:pPr>
            <w:r w:rsidRPr="005003ED">
              <w:rPr>
                <w:rFonts w:ascii="Arial" w:hAnsi="Arial" w:cs="Arial"/>
                <w:szCs w:val="22"/>
              </w:rPr>
              <w:t xml:space="preserve">The British Board of Film Classification classifies films on behalf of Local Authorities and videos / DVDs under the terms of the Video Recordings Act. Its "Consultative Council" is a requirement of the Board's designation under the Video Recordings Act. </w:t>
            </w:r>
          </w:p>
        </w:tc>
        <w:tc>
          <w:tcPr>
            <w:tcW w:w="3543" w:type="dxa"/>
            <w:shd w:val="clear" w:color="auto" w:fill="auto"/>
          </w:tcPr>
          <w:p w14:paraId="5372AC15" w14:textId="77777777" w:rsidR="00250312" w:rsidRPr="005003ED" w:rsidRDefault="00250312" w:rsidP="00BA656B">
            <w:pPr>
              <w:rPr>
                <w:rFonts w:ascii="Arial" w:hAnsi="Arial" w:cs="Arial"/>
                <w:b/>
                <w:szCs w:val="22"/>
              </w:rPr>
            </w:pPr>
            <w:r w:rsidRPr="005003ED">
              <w:rPr>
                <w:rFonts w:ascii="Arial" w:hAnsi="Arial" w:cs="Arial"/>
                <w:b/>
                <w:szCs w:val="22"/>
              </w:rPr>
              <w:t>1 place</w:t>
            </w:r>
          </w:p>
          <w:p w14:paraId="5372AC17" w14:textId="6C0358DB" w:rsidR="00250312" w:rsidRPr="005003ED" w:rsidRDefault="003F339A" w:rsidP="00340DCA">
            <w:pPr>
              <w:pStyle w:val="ListParagraph"/>
              <w:numPr>
                <w:ilvl w:val="0"/>
                <w:numId w:val="4"/>
              </w:numPr>
              <w:rPr>
                <w:rFonts w:ascii="Arial" w:hAnsi="Arial" w:cs="Arial"/>
                <w:szCs w:val="22"/>
              </w:rPr>
            </w:pPr>
            <w:r>
              <w:rPr>
                <w:rFonts w:ascii="Arial" w:hAnsi="Arial" w:cs="Arial"/>
                <w:szCs w:val="22"/>
              </w:rPr>
              <w:t>TBC</w:t>
            </w:r>
            <w:r w:rsidR="00B13390">
              <w:rPr>
                <w:rFonts w:ascii="Arial" w:hAnsi="Arial" w:cs="Arial"/>
                <w:szCs w:val="22"/>
              </w:rPr>
              <w:t xml:space="preserve"> </w:t>
            </w:r>
          </w:p>
        </w:tc>
      </w:tr>
      <w:tr w:rsidR="00250312" w:rsidRPr="00080100" w14:paraId="5372AC1F" w14:textId="77777777" w:rsidTr="00B13390">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5372AC19" w14:textId="77777777" w:rsidR="00250312" w:rsidRPr="00B13390" w:rsidRDefault="00293310" w:rsidP="00BA656B">
            <w:pPr>
              <w:rPr>
                <w:rFonts w:ascii="Arial" w:hAnsi="Arial" w:cs="Arial"/>
                <w:szCs w:val="22"/>
              </w:rPr>
            </w:pPr>
            <w:hyperlink r:id="rId9" w:history="1">
              <w:r w:rsidR="00250312" w:rsidRPr="00B13390">
                <w:rPr>
                  <w:rFonts w:ascii="Arial" w:hAnsi="Arial" w:cs="Arial"/>
                  <w:szCs w:val="22"/>
                </w:rPr>
                <w:t>Tourism Alliance</w:t>
              </w:r>
            </w:hyperlink>
          </w:p>
          <w:p w14:paraId="5372AC1A" w14:textId="77777777" w:rsidR="00250312" w:rsidRPr="00B13390" w:rsidRDefault="00250312" w:rsidP="00BA656B">
            <w:pPr>
              <w:rPr>
                <w:rFonts w:ascii="Arial" w:hAnsi="Arial" w:cs="Arial"/>
                <w:szCs w:val="22"/>
                <w:lang w:eastAsia="en-US"/>
              </w:rPr>
            </w:pP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5372AC1B" w14:textId="77777777" w:rsidR="00250312" w:rsidRPr="005003ED" w:rsidRDefault="00250312" w:rsidP="00BA656B">
            <w:pPr>
              <w:rPr>
                <w:rFonts w:ascii="Arial" w:hAnsi="Arial" w:cs="Arial"/>
                <w:szCs w:val="22"/>
                <w:lang w:eastAsia="en-US"/>
              </w:rPr>
            </w:pPr>
            <w:r w:rsidRPr="005003ED">
              <w:rPr>
                <w:rFonts w:ascii="Arial" w:hAnsi="Arial" w:cs="Arial"/>
                <w:szCs w:val="22"/>
              </w:rPr>
              <w:t>The TA seeks to establish and maintain a favourable operating environment for all businesses involved in the delivery of tourism, particularly in England.  The LGA has a non-voting place on the Board.</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72AC1C" w14:textId="77777777" w:rsidR="00250312" w:rsidRPr="005003ED" w:rsidRDefault="00250312" w:rsidP="00BA656B">
            <w:pPr>
              <w:rPr>
                <w:rFonts w:ascii="Arial" w:hAnsi="Arial" w:cs="Arial"/>
                <w:b/>
                <w:szCs w:val="22"/>
                <w:lang w:val="fr-FR"/>
              </w:rPr>
            </w:pPr>
            <w:r w:rsidRPr="005003ED">
              <w:rPr>
                <w:rFonts w:ascii="Arial" w:hAnsi="Arial" w:cs="Arial"/>
                <w:b/>
                <w:szCs w:val="22"/>
                <w:lang w:val="fr-FR"/>
              </w:rPr>
              <w:t>1 place</w:t>
            </w:r>
          </w:p>
          <w:p w14:paraId="5372AC1D" w14:textId="259AE85B" w:rsidR="003F339A" w:rsidRPr="005003ED" w:rsidRDefault="003F339A" w:rsidP="003F339A">
            <w:pPr>
              <w:pStyle w:val="ListParagraph"/>
              <w:numPr>
                <w:ilvl w:val="0"/>
                <w:numId w:val="4"/>
              </w:numPr>
              <w:rPr>
                <w:rFonts w:ascii="Arial" w:hAnsi="Arial" w:cs="Arial"/>
                <w:szCs w:val="22"/>
                <w:lang w:val="fr-FR" w:eastAsia="en-US"/>
              </w:rPr>
            </w:pPr>
            <w:r>
              <w:rPr>
                <w:rFonts w:ascii="Arial" w:hAnsi="Arial" w:cs="Arial"/>
                <w:szCs w:val="22"/>
                <w:lang w:val="fr-FR"/>
              </w:rPr>
              <w:t>TBC</w:t>
            </w:r>
          </w:p>
          <w:p w14:paraId="5372AC1E" w14:textId="75855B3F" w:rsidR="00250312" w:rsidRPr="005003ED" w:rsidRDefault="00250312" w:rsidP="00BA656B">
            <w:pPr>
              <w:pStyle w:val="ListParagraph"/>
              <w:rPr>
                <w:rFonts w:ascii="Arial" w:hAnsi="Arial" w:cs="Arial"/>
                <w:szCs w:val="22"/>
                <w:lang w:val="fr-FR" w:eastAsia="en-US"/>
              </w:rPr>
            </w:pPr>
          </w:p>
        </w:tc>
      </w:tr>
      <w:tr w:rsidR="00250312" w:rsidRPr="00080100" w14:paraId="5372AC29" w14:textId="77777777" w:rsidTr="00B13390">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5372AC20" w14:textId="77777777" w:rsidR="00250312" w:rsidRPr="00B13390" w:rsidRDefault="00293310" w:rsidP="00BA656B">
            <w:pPr>
              <w:rPr>
                <w:rFonts w:ascii="Arial" w:hAnsi="Arial" w:cs="Arial"/>
                <w:szCs w:val="22"/>
              </w:rPr>
            </w:pPr>
            <w:hyperlink r:id="rId10" w:history="1">
              <w:r w:rsidR="00250312" w:rsidRPr="00B13390">
                <w:rPr>
                  <w:rFonts w:ascii="Arial" w:hAnsi="Arial" w:cs="Arial"/>
                  <w:szCs w:val="22"/>
                </w:rPr>
                <w:t xml:space="preserve">British Destinations </w:t>
              </w:r>
            </w:hyperlink>
          </w:p>
          <w:p w14:paraId="5372AC21" w14:textId="77777777" w:rsidR="00250312" w:rsidRPr="00B13390" w:rsidRDefault="00250312" w:rsidP="00BA656B">
            <w:pPr>
              <w:rPr>
                <w:rFonts w:ascii="Arial" w:hAnsi="Arial" w:cs="Arial"/>
                <w:szCs w:val="22"/>
                <w:lang w:eastAsia="en-US"/>
              </w:rPr>
            </w:pP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5372AC23" w14:textId="3D0FA1A1" w:rsidR="00250312" w:rsidRPr="005003ED" w:rsidRDefault="00250312" w:rsidP="00BA656B">
            <w:pPr>
              <w:rPr>
                <w:rFonts w:ascii="Arial" w:hAnsi="Arial" w:cs="Arial"/>
                <w:szCs w:val="22"/>
              </w:rPr>
            </w:pPr>
            <w:r w:rsidRPr="005003ED">
              <w:rPr>
                <w:rFonts w:ascii="Arial" w:hAnsi="Arial" w:cs="Arial"/>
                <w:szCs w:val="22"/>
              </w:rPr>
              <w:t>Operates as a trade association representing the wider interest of local authority sponsored tourism.  Membership includes local government authorities of all types and sizes from across the UK, regional and local tourist boar</w:t>
            </w:r>
            <w:r w:rsidR="00286A7C">
              <w:rPr>
                <w:rFonts w:ascii="Arial" w:hAnsi="Arial" w:cs="Arial"/>
                <w:szCs w:val="22"/>
              </w:rPr>
              <w:t>ds and commercial organisations.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72AC24" w14:textId="77777777" w:rsidR="00250312" w:rsidRPr="005003ED" w:rsidRDefault="00250312" w:rsidP="00BA656B">
            <w:pPr>
              <w:rPr>
                <w:rFonts w:ascii="Arial" w:hAnsi="Arial" w:cs="Arial"/>
                <w:b/>
                <w:szCs w:val="22"/>
              </w:rPr>
            </w:pPr>
            <w:r w:rsidRPr="005003ED">
              <w:rPr>
                <w:rFonts w:ascii="Arial" w:hAnsi="Arial" w:cs="Arial"/>
                <w:b/>
                <w:szCs w:val="22"/>
              </w:rPr>
              <w:t>1 place</w:t>
            </w:r>
          </w:p>
          <w:p w14:paraId="5372AC27" w14:textId="5C1CEE7C" w:rsidR="00250312" w:rsidRPr="005003ED" w:rsidRDefault="003F339A" w:rsidP="003F339A">
            <w:pPr>
              <w:pStyle w:val="ListParagraph"/>
              <w:numPr>
                <w:ilvl w:val="0"/>
                <w:numId w:val="4"/>
              </w:numPr>
              <w:rPr>
                <w:rFonts w:ascii="Arial" w:hAnsi="Arial" w:cs="Arial"/>
                <w:b/>
                <w:szCs w:val="22"/>
              </w:rPr>
            </w:pPr>
            <w:r>
              <w:rPr>
                <w:rFonts w:ascii="Arial" w:hAnsi="Arial" w:cs="Arial"/>
                <w:szCs w:val="22"/>
              </w:rPr>
              <w:t>TBC</w:t>
            </w:r>
          </w:p>
          <w:p w14:paraId="5372AC28" w14:textId="77777777" w:rsidR="00250312" w:rsidRPr="005003ED" w:rsidRDefault="00250312" w:rsidP="00BA656B">
            <w:pPr>
              <w:rPr>
                <w:rFonts w:ascii="Arial" w:hAnsi="Arial" w:cs="Arial"/>
                <w:szCs w:val="22"/>
                <w:lang w:eastAsia="en-US"/>
              </w:rPr>
            </w:pPr>
          </w:p>
        </w:tc>
      </w:tr>
      <w:tr w:rsidR="00250312" w:rsidRPr="00080100" w14:paraId="5372AC3F" w14:textId="77777777" w:rsidTr="00B13390">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5372AC31" w14:textId="77777777" w:rsidR="00250312" w:rsidRPr="00B13390" w:rsidRDefault="00250312" w:rsidP="00BA656B">
            <w:pPr>
              <w:rPr>
                <w:rFonts w:ascii="Arial" w:hAnsi="Arial" w:cs="Arial"/>
              </w:rPr>
            </w:pPr>
            <w:r w:rsidRPr="00B13390">
              <w:rPr>
                <w:rFonts w:ascii="Arial" w:hAnsi="Arial" w:cs="Arial"/>
              </w:rPr>
              <w:t>Magna Carta 800th Committee</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161125A9" w14:textId="361CAAAF" w:rsidR="00286A7C" w:rsidRDefault="00286A7C" w:rsidP="00286A7C">
            <w:pPr>
              <w:numPr>
                <w:ilvl w:val="0"/>
                <w:numId w:val="3"/>
              </w:numPr>
              <w:shd w:val="clear" w:color="auto" w:fill="FFFFFF"/>
              <w:ind w:left="0"/>
            </w:pPr>
            <w:r>
              <w:rPr>
                <w:rFonts w:ascii="Arial" w:hAnsi="Arial" w:cs="Arial"/>
                <w:bCs/>
                <w:szCs w:val="22"/>
              </w:rPr>
              <w:t xml:space="preserve">The </w:t>
            </w:r>
            <w:r w:rsidRPr="00B13390">
              <w:rPr>
                <w:rFonts w:ascii="Arial" w:hAnsi="Arial" w:cs="Arial"/>
                <w:bCs/>
                <w:szCs w:val="22"/>
              </w:rPr>
              <w:t>800th Anniversary Committee</w:t>
            </w:r>
            <w:r>
              <w:rPr>
                <w:rFonts w:ascii="Arial" w:hAnsi="Arial" w:cs="Arial"/>
                <w:bCs/>
                <w:szCs w:val="22"/>
              </w:rPr>
              <w:t xml:space="preserve"> coordinates</w:t>
            </w:r>
            <w:r>
              <w:rPr>
                <w:rFonts w:ascii="Arial" w:hAnsi="Arial" w:cs="Arial"/>
                <w:szCs w:val="22"/>
              </w:rPr>
              <w:t xml:space="preserve"> </w:t>
            </w:r>
            <w:r w:rsidRPr="00B13390">
              <w:rPr>
                <w:rFonts w:ascii="Arial" w:hAnsi="Arial" w:cs="Arial"/>
                <w:szCs w:val="22"/>
              </w:rPr>
              <w:t xml:space="preserve">the 800th Centenary Celebrations </w:t>
            </w:r>
            <w:r>
              <w:rPr>
                <w:rFonts w:ascii="Arial" w:hAnsi="Arial" w:cs="Arial"/>
                <w:bCs/>
                <w:szCs w:val="22"/>
              </w:rPr>
              <w:t xml:space="preserve">and the </w:t>
            </w:r>
            <w:r>
              <w:rPr>
                <w:rFonts w:ascii="Arial" w:hAnsi="Arial" w:cs="Arial"/>
                <w:szCs w:val="22"/>
              </w:rPr>
              <w:t>legacy of the 2015 celebrations.</w:t>
            </w:r>
          </w:p>
          <w:p w14:paraId="5372AC3B" w14:textId="2E95937E" w:rsidR="00250312" w:rsidRPr="00B13390" w:rsidRDefault="00250312" w:rsidP="00250312">
            <w:pPr>
              <w:numPr>
                <w:ilvl w:val="0"/>
                <w:numId w:val="3"/>
              </w:numPr>
              <w:shd w:val="clear" w:color="auto" w:fill="FFFFFF"/>
              <w:ind w:left="0"/>
              <w:rPr>
                <w:rFonts w:ascii="Arial" w:hAnsi="Arial" w:cs="Arial"/>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72AC3C" w14:textId="77777777" w:rsidR="00250312" w:rsidRPr="005003ED" w:rsidRDefault="00250312" w:rsidP="00BA656B">
            <w:pPr>
              <w:rPr>
                <w:rFonts w:ascii="Arial" w:hAnsi="Arial" w:cs="Arial"/>
                <w:b/>
                <w:szCs w:val="22"/>
              </w:rPr>
            </w:pPr>
            <w:r w:rsidRPr="005003ED">
              <w:rPr>
                <w:rFonts w:ascii="Arial" w:hAnsi="Arial" w:cs="Arial"/>
                <w:b/>
                <w:szCs w:val="22"/>
              </w:rPr>
              <w:t>1 place</w:t>
            </w:r>
          </w:p>
          <w:p w14:paraId="5372AC3D" w14:textId="77777777" w:rsidR="00250312" w:rsidRPr="005003ED" w:rsidRDefault="00250312" w:rsidP="00250312">
            <w:pPr>
              <w:pStyle w:val="ListParagraph"/>
              <w:numPr>
                <w:ilvl w:val="0"/>
                <w:numId w:val="4"/>
              </w:numPr>
              <w:rPr>
                <w:rFonts w:ascii="Arial" w:hAnsi="Arial" w:cs="Arial"/>
                <w:b/>
                <w:szCs w:val="22"/>
              </w:rPr>
            </w:pPr>
            <w:r w:rsidRPr="005003ED">
              <w:rPr>
                <w:rFonts w:ascii="Arial" w:hAnsi="Arial" w:cs="Arial"/>
                <w:szCs w:val="22"/>
              </w:rPr>
              <w:t>Cllr Peter Golds (Cons)</w:t>
            </w:r>
          </w:p>
          <w:p w14:paraId="5372AC3E" w14:textId="77777777" w:rsidR="00250312" w:rsidRPr="005003ED" w:rsidRDefault="00250312" w:rsidP="00BA656B">
            <w:pPr>
              <w:pStyle w:val="ListParagraph"/>
              <w:rPr>
                <w:rFonts w:ascii="Arial" w:hAnsi="Arial" w:cs="Arial"/>
                <w:b/>
                <w:szCs w:val="22"/>
              </w:rPr>
            </w:pPr>
            <w:r w:rsidRPr="005003ED">
              <w:rPr>
                <w:rFonts w:ascii="Arial" w:hAnsi="Arial" w:cs="Arial"/>
                <w:szCs w:val="22"/>
              </w:rPr>
              <w:t>Tower Hamlets LB</w:t>
            </w:r>
          </w:p>
        </w:tc>
      </w:tr>
    </w:tbl>
    <w:p w14:paraId="7E980AD6" w14:textId="621F557A" w:rsidR="00964B88" w:rsidRDefault="00964B88" w:rsidP="00250312"/>
    <w:p w14:paraId="5372AC58" w14:textId="30A62AEE" w:rsidR="00250312" w:rsidRDefault="00250312" w:rsidP="00250312">
      <w:pPr>
        <w:pStyle w:val="LGAItemNoHeading"/>
        <w:spacing w:before="0" w:after="0" w:line="240" w:lineRule="auto"/>
        <w:rPr>
          <w:rFonts w:ascii="Arial" w:hAnsi="Arial" w:cs="Arial"/>
          <w:sz w:val="28"/>
          <w:szCs w:val="28"/>
        </w:rPr>
      </w:pPr>
      <w:r>
        <w:rPr>
          <w:rFonts w:ascii="Arial" w:hAnsi="Arial" w:cs="Arial"/>
          <w:sz w:val="28"/>
          <w:szCs w:val="28"/>
        </w:rPr>
        <w:lastRenderedPageBreak/>
        <w:t>Community Wellbeing</w:t>
      </w:r>
      <w:r w:rsidR="002605F5">
        <w:rPr>
          <w:rFonts w:ascii="Arial" w:hAnsi="Arial" w:cs="Arial"/>
          <w:sz w:val="28"/>
          <w:szCs w:val="28"/>
        </w:rPr>
        <w:t xml:space="preserve"> Portfolio</w:t>
      </w:r>
    </w:p>
    <w:p w14:paraId="5372AC59" w14:textId="77777777" w:rsidR="00250312" w:rsidRPr="008C224A" w:rsidRDefault="00250312" w:rsidP="00250312">
      <w:pPr>
        <w:pStyle w:val="LGAItemNoHeading"/>
        <w:spacing w:before="0" w:after="0" w:line="240" w:lineRule="auto"/>
        <w:rPr>
          <w:rFonts w:ascii="Arial" w:hAnsi="Arial" w:cs="Arial"/>
          <w:sz w:val="28"/>
          <w:szCs w:val="28"/>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5"/>
        <w:gridCol w:w="7697"/>
        <w:gridCol w:w="3543"/>
      </w:tblGrid>
      <w:tr w:rsidR="00250312" w:rsidRPr="001756F0" w14:paraId="5372AC5E" w14:textId="77777777" w:rsidTr="00B13390">
        <w:trPr>
          <w:tblHeader/>
        </w:trPr>
        <w:tc>
          <w:tcPr>
            <w:tcW w:w="2935" w:type="dxa"/>
            <w:shd w:val="clear" w:color="auto" w:fill="E6E6E6"/>
          </w:tcPr>
          <w:p w14:paraId="5372AC5A" w14:textId="77777777" w:rsidR="00250312" w:rsidRPr="001756F0" w:rsidRDefault="00250312" w:rsidP="00BA656B">
            <w:pPr>
              <w:rPr>
                <w:rFonts w:ascii="Arial" w:hAnsi="Arial" w:cs="Arial"/>
                <w:b/>
                <w:sz w:val="24"/>
                <w:szCs w:val="24"/>
              </w:rPr>
            </w:pPr>
            <w:r w:rsidRPr="001756F0">
              <w:rPr>
                <w:rFonts w:ascii="Arial" w:hAnsi="Arial" w:cs="Arial"/>
                <w:b/>
                <w:sz w:val="24"/>
                <w:szCs w:val="24"/>
              </w:rPr>
              <w:t xml:space="preserve">Organisation </w:t>
            </w:r>
          </w:p>
        </w:tc>
        <w:tc>
          <w:tcPr>
            <w:tcW w:w="7697" w:type="dxa"/>
            <w:shd w:val="clear" w:color="auto" w:fill="E6E6E6"/>
          </w:tcPr>
          <w:p w14:paraId="5372AC5B" w14:textId="77777777" w:rsidR="00250312" w:rsidRPr="001756F0" w:rsidRDefault="00250312" w:rsidP="00BA656B">
            <w:pPr>
              <w:rPr>
                <w:rFonts w:ascii="Arial" w:hAnsi="Arial" w:cs="Arial"/>
                <w:b/>
                <w:sz w:val="24"/>
                <w:szCs w:val="24"/>
              </w:rPr>
            </w:pPr>
            <w:r w:rsidRPr="001756F0">
              <w:rPr>
                <w:rFonts w:ascii="Arial" w:hAnsi="Arial" w:cs="Arial"/>
                <w:b/>
                <w:sz w:val="24"/>
                <w:szCs w:val="24"/>
              </w:rPr>
              <w:t>Background</w:t>
            </w:r>
          </w:p>
        </w:tc>
        <w:tc>
          <w:tcPr>
            <w:tcW w:w="3543" w:type="dxa"/>
            <w:shd w:val="clear" w:color="auto" w:fill="E6E6E6"/>
          </w:tcPr>
          <w:p w14:paraId="5372AC5C" w14:textId="77777777" w:rsidR="00250312" w:rsidRPr="001756F0" w:rsidRDefault="00250312" w:rsidP="00BA656B">
            <w:pPr>
              <w:rPr>
                <w:rFonts w:ascii="Arial" w:hAnsi="Arial" w:cs="Arial"/>
                <w:b/>
                <w:sz w:val="24"/>
                <w:szCs w:val="24"/>
              </w:rPr>
            </w:pPr>
            <w:r w:rsidRPr="001756F0">
              <w:rPr>
                <w:rFonts w:ascii="Arial" w:hAnsi="Arial" w:cs="Arial"/>
                <w:b/>
                <w:sz w:val="24"/>
                <w:szCs w:val="24"/>
              </w:rPr>
              <w:t>Representatives</w:t>
            </w:r>
          </w:p>
          <w:p w14:paraId="5372AC5D" w14:textId="77777777" w:rsidR="00250312" w:rsidRPr="001756F0" w:rsidRDefault="00250312" w:rsidP="00BA656B">
            <w:pPr>
              <w:rPr>
                <w:rFonts w:ascii="Arial" w:hAnsi="Arial" w:cs="Arial"/>
                <w:b/>
                <w:sz w:val="24"/>
                <w:szCs w:val="24"/>
              </w:rPr>
            </w:pPr>
          </w:p>
        </w:tc>
      </w:tr>
      <w:tr w:rsidR="00250312" w:rsidRPr="00080100" w14:paraId="5372AC66" w14:textId="77777777" w:rsidTr="00B13390">
        <w:trPr>
          <w:trHeight w:val="699"/>
        </w:trPr>
        <w:tc>
          <w:tcPr>
            <w:tcW w:w="2935" w:type="dxa"/>
            <w:shd w:val="clear" w:color="auto" w:fill="auto"/>
          </w:tcPr>
          <w:p w14:paraId="5372AC5F" w14:textId="4AD2177E" w:rsidR="00250312" w:rsidRPr="00ED285D" w:rsidRDefault="00250312" w:rsidP="002E71A7">
            <w:pPr>
              <w:rPr>
                <w:rFonts w:ascii="Arial" w:hAnsi="Arial" w:cs="Arial"/>
                <w:szCs w:val="22"/>
                <w:lang w:eastAsia="en-US"/>
              </w:rPr>
            </w:pPr>
            <w:r w:rsidRPr="00ED285D">
              <w:rPr>
                <w:rFonts w:ascii="Arial" w:hAnsi="Arial" w:cs="Arial"/>
                <w:szCs w:val="22"/>
                <w:lang w:eastAsia="en-US"/>
              </w:rPr>
              <w:t xml:space="preserve">Obesity Review </w:t>
            </w:r>
            <w:r w:rsidR="002E71A7" w:rsidRPr="00ED285D">
              <w:rPr>
                <w:rFonts w:ascii="Arial" w:hAnsi="Arial" w:cs="Arial"/>
                <w:szCs w:val="22"/>
                <w:lang w:eastAsia="en-US"/>
              </w:rPr>
              <w:t>Board</w:t>
            </w:r>
          </w:p>
        </w:tc>
        <w:tc>
          <w:tcPr>
            <w:tcW w:w="7697" w:type="dxa"/>
            <w:shd w:val="clear" w:color="auto" w:fill="auto"/>
          </w:tcPr>
          <w:p w14:paraId="5372AC60" w14:textId="2BD26DB6" w:rsidR="00250312" w:rsidRPr="00C039A8" w:rsidRDefault="00250312" w:rsidP="00BA656B">
            <w:pPr>
              <w:rPr>
                <w:rFonts w:ascii="Arial" w:hAnsi="Arial" w:cs="Arial"/>
                <w:bCs/>
                <w:szCs w:val="22"/>
                <w:lang w:eastAsia="en-US"/>
              </w:rPr>
            </w:pPr>
            <w:r w:rsidRPr="00C039A8">
              <w:rPr>
                <w:rFonts w:ascii="Arial" w:hAnsi="Arial" w:cs="Arial"/>
                <w:bCs/>
                <w:szCs w:val="22"/>
                <w:lang w:eastAsia="en-US"/>
              </w:rPr>
              <w:t xml:space="preserve">The Obesity Review </w:t>
            </w:r>
            <w:r w:rsidR="002E71A7" w:rsidRPr="00C039A8">
              <w:rPr>
                <w:rFonts w:ascii="Arial" w:hAnsi="Arial" w:cs="Arial"/>
                <w:bCs/>
                <w:szCs w:val="22"/>
                <w:lang w:eastAsia="en-US"/>
              </w:rPr>
              <w:t>Board</w:t>
            </w:r>
            <w:r w:rsidRPr="00C039A8">
              <w:rPr>
                <w:rFonts w:ascii="Arial" w:hAnsi="Arial" w:cs="Arial"/>
                <w:bCs/>
                <w:szCs w:val="22"/>
                <w:lang w:eastAsia="en-US"/>
              </w:rPr>
              <w:t xml:space="preserve"> brings together a range of experts and partners to take stock of progress in meeting the national ambitions and to consider what more needs to be done.  The role of the Group is to:</w:t>
            </w:r>
          </w:p>
          <w:p w14:paraId="5372AC61" w14:textId="77777777" w:rsidR="00250312" w:rsidRPr="00C039A8" w:rsidRDefault="00250312" w:rsidP="00BA656B">
            <w:pPr>
              <w:rPr>
                <w:rFonts w:ascii="Arial" w:hAnsi="Arial" w:cs="Arial"/>
                <w:bCs/>
                <w:szCs w:val="22"/>
                <w:lang w:eastAsia="en-US"/>
              </w:rPr>
            </w:pPr>
            <w:r w:rsidRPr="00C039A8">
              <w:rPr>
                <w:rFonts w:ascii="Arial" w:hAnsi="Arial" w:cs="Arial"/>
                <w:bCs/>
                <w:szCs w:val="22"/>
                <w:lang w:eastAsia="en-US"/>
              </w:rPr>
              <w:t xml:space="preserve"> </w:t>
            </w:r>
            <w:r w:rsidRPr="00C039A8">
              <w:rPr>
                <w:rFonts w:ascii="Arial" w:hAnsi="Arial" w:cs="Arial" w:hint="eastAsia"/>
                <w:bCs/>
                <w:szCs w:val="22"/>
                <w:lang w:eastAsia="en-US"/>
              </w:rPr>
              <w:t>•</w:t>
            </w:r>
            <w:r w:rsidRPr="00C039A8">
              <w:rPr>
                <w:rFonts w:ascii="Arial" w:hAnsi="Arial" w:cs="Arial"/>
                <w:bCs/>
                <w:szCs w:val="22"/>
                <w:lang w:eastAsia="en-US"/>
              </w:rPr>
              <w:t>consider and interpret national statistics on excess weight</w:t>
            </w:r>
          </w:p>
          <w:p w14:paraId="5372AC62" w14:textId="77777777" w:rsidR="00250312" w:rsidRPr="00C039A8" w:rsidRDefault="00250312" w:rsidP="00BA656B">
            <w:pPr>
              <w:rPr>
                <w:rFonts w:ascii="Arial" w:hAnsi="Arial" w:cs="Arial"/>
                <w:bCs/>
                <w:szCs w:val="22"/>
                <w:lang w:eastAsia="en-US"/>
              </w:rPr>
            </w:pPr>
            <w:r w:rsidRPr="00C039A8">
              <w:rPr>
                <w:rFonts w:ascii="Arial" w:hAnsi="Arial" w:cs="Arial" w:hint="eastAsia"/>
                <w:bCs/>
                <w:szCs w:val="22"/>
                <w:lang w:eastAsia="en-US"/>
              </w:rPr>
              <w:t>•</w:t>
            </w:r>
            <w:r w:rsidRPr="00C039A8">
              <w:rPr>
                <w:rFonts w:ascii="Arial" w:hAnsi="Arial" w:cs="Arial"/>
                <w:bCs/>
                <w:szCs w:val="22"/>
                <w:lang w:eastAsia="en-US"/>
              </w:rPr>
              <w:t>share evidence and experience of initiatives to address or prevent excess weight and of the wider obesity landscape</w:t>
            </w:r>
          </w:p>
          <w:p w14:paraId="5372AC63" w14:textId="77777777" w:rsidR="00250312" w:rsidRPr="00C039A8" w:rsidRDefault="00250312" w:rsidP="00BA656B">
            <w:pPr>
              <w:rPr>
                <w:rFonts w:ascii="Arial" w:hAnsi="Arial" w:cs="Arial"/>
                <w:bCs/>
                <w:szCs w:val="22"/>
                <w:lang w:eastAsia="en-US"/>
              </w:rPr>
            </w:pPr>
            <w:r w:rsidRPr="00C039A8">
              <w:rPr>
                <w:rFonts w:ascii="Arial" w:hAnsi="Arial" w:cs="Arial" w:hint="eastAsia"/>
                <w:bCs/>
                <w:szCs w:val="22"/>
                <w:lang w:eastAsia="en-US"/>
              </w:rPr>
              <w:t>•</w:t>
            </w:r>
            <w:r w:rsidRPr="00C039A8">
              <w:rPr>
                <w:rFonts w:ascii="Arial" w:hAnsi="Arial" w:cs="Arial"/>
                <w:bCs/>
                <w:szCs w:val="22"/>
                <w:lang w:eastAsia="en-US"/>
              </w:rPr>
              <w:t>advise on opportunities for research and support in the future for DH and others to consider</w:t>
            </w:r>
          </w:p>
        </w:tc>
        <w:tc>
          <w:tcPr>
            <w:tcW w:w="3543" w:type="dxa"/>
            <w:shd w:val="clear" w:color="auto" w:fill="auto"/>
          </w:tcPr>
          <w:p w14:paraId="5372AC64" w14:textId="77777777" w:rsidR="00250312" w:rsidRPr="00C039A8" w:rsidRDefault="00250312" w:rsidP="00BA656B">
            <w:pPr>
              <w:rPr>
                <w:rFonts w:ascii="Arial" w:hAnsi="Arial" w:cs="Arial"/>
                <w:b/>
                <w:szCs w:val="22"/>
              </w:rPr>
            </w:pPr>
            <w:r w:rsidRPr="00C039A8">
              <w:rPr>
                <w:rFonts w:ascii="Arial" w:hAnsi="Arial" w:cs="Arial"/>
                <w:b/>
                <w:szCs w:val="22"/>
              </w:rPr>
              <w:t>1 place</w:t>
            </w:r>
          </w:p>
          <w:p w14:paraId="5372AC65" w14:textId="17E0778A" w:rsidR="00250312" w:rsidRPr="00C039A8" w:rsidRDefault="00C039A8" w:rsidP="009B0736">
            <w:pPr>
              <w:pStyle w:val="ListParagraph"/>
              <w:numPr>
                <w:ilvl w:val="0"/>
                <w:numId w:val="4"/>
              </w:numPr>
              <w:rPr>
                <w:rFonts w:ascii="Arial" w:hAnsi="Arial" w:cs="Arial"/>
                <w:szCs w:val="22"/>
                <w:lang w:eastAsia="en-US"/>
              </w:rPr>
            </w:pPr>
            <w:r w:rsidRPr="00C039A8">
              <w:rPr>
                <w:rFonts w:ascii="Arial" w:hAnsi="Arial" w:cs="Arial"/>
                <w:szCs w:val="22"/>
                <w:lang w:eastAsia="en-US"/>
              </w:rPr>
              <w:t xml:space="preserve">TBC (Lead Members meeting to agree appointments on 11 December). </w:t>
            </w:r>
          </w:p>
        </w:tc>
      </w:tr>
      <w:tr w:rsidR="00250312" w:rsidRPr="00080100" w14:paraId="5372AC6B" w14:textId="77777777" w:rsidTr="00B13390">
        <w:trPr>
          <w:trHeight w:val="678"/>
        </w:trPr>
        <w:tc>
          <w:tcPr>
            <w:tcW w:w="2935" w:type="dxa"/>
            <w:shd w:val="clear" w:color="auto" w:fill="auto"/>
          </w:tcPr>
          <w:p w14:paraId="5372AC67" w14:textId="44ACE6D1" w:rsidR="00250312" w:rsidRPr="00ED285D" w:rsidRDefault="00250312" w:rsidP="00BA656B">
            <w:pPr>
              <w:rPr>
                <w:rFonts w:ascii="Arial" w:hAnsi="Arial" w:cs="Arial"/>
                <w:szCs w:val="22"/>
                <w:lang w:eastAsia="en-US"/>
              </w:rPr>
            </w:pPr>
            <w:r w:rsidRPr="00ED285D">
              <w:rPr>
                <w:rFonts w:ascii="Arial" w:hAnsi="Arial" w:cs="Arial"/>
                <w:szCs w:val="22"/>
                <w:lang w:eastAsia="en-US"/>
              </w:rPr>
              <w:t>Public Health System</w:t>
            </w:r>
            <w:r w:rsidR="00ED285D" w:rsidRPr="00ED285D">
              <w:rPr>
                <w:rFonts w:ascii="Arial" w:hAnsi="Arial" w:cs="Arial"/>
                <w:szCs w:val="22"/>
                <w:lang w:eastAsia="en-US"/>
              </w:rPr>
              <w:t>s</w:t>
            </w:r>
            <w:r w:rsidRPr="00ED285D">
              <w:rPr>
                <w:rFonts w:ascii="Arial" w:hAnsi="Arial" w:cs="Arial"/>
                <w:szCs w:val="22"/>
                <w:lang w:eastAsia="en-US"/>
              </w:rPr>
              <w:t xml:space="preserve"> Group</w:t>
            </w:r>
            <w:r w:rsidR="002E71A7" w:rsidRPr="00ED285D">
              <w:rPr>
                <w:rFonts w:ascii="Arial" w:hAnsi="Arial" w:cs="Arial"/>
                <w:szCs w:val="22"/>
                <w:lang w:eastAsia="en-US"/>
              </w:rPr>
              <w:t xml:space="preserve"> and Stakeholder Forum</w:t>
            </w:r>
          </w:p>
        </w:tc>
        <w:tc>
          <w:tcPr>
            <w:tcW w:w="7697" w:type="dxa"/>
            <w:shd w:val="clear" w:color="auto" w:fill="auto"/>
          </w:tcPr>
          <w:p w14:paraId="5372AC68" w14:textId="77777777" w:rsidR="00250312" w:rsidRPr="00C039A8" w:rsidRDefault="00250312" w:rsidP="00BA656B">
            <w:pPr>
              <w:rPr>
                <w:rFonts w:ascii="Arial" w:hAnsi="Arial" w:cs="Arial"/>
                <w:szCs w:val="22"/>
                <w:lang w:eastAsia="en-US"/>
              </w:rPr>
            </w:pPr>
            <w:r w:rsidRPr="00C039A8">
              <w:rPr>
                <w:rFonts w:ascii="Arial" w:hAnsi="Arial" w:cs="Arial"/>
                <w:szCs w:val="22"/>
                <w:lang w:eastAsia="en-US"/>
              </w:rPr>
              <w:t xml:space="preserve">PH England Group to provide oversight to the change in approach to the delivery of Public Health </w:t>
            </w:r>
          </w:p>
        </w:tc>
        <w:tc>
          <w:tcPr>
            <w:tcW w:w="3543" w:type="dxa"/>
            <w:shd w:val="clear" w:color="auto" w:fill="auto"/>
          </w:tcPr>
          <w:p w14:paraId="5372AC69" w14:textId="77777777" w:rsidR="00250312" w:rsidRPr="00C039A8" w:rsidRDefault="00250312" w:rsidP="00BA656B">
            <w:pPr>
              <w:rPr>
                <w:rFonts w:ascii="Arial" w:hAnsi="Arial" w:cs="Arial"/>
                <w:b/>
                <w:szCs w:val="22"/>
              </w:rPr>
            </w:pPr>
            <w:r w:rsidRPr="00C039A8">
              <w:rPr>
                <w:rFonts w:ascii="Arial" w:hAnsi="Arial" w:cs="Arial"/>
                <w:b/>
                <w:szCs w:val="22"/>
              </w:rPr>
              <w:t>1 place</w:t>
            </w:r>
          </w:p>
          <w:p w14:paraId="5372AC6A" w14:textId="55A4409A" w:rsidR="00250312" w:rsidRPr="00C039A8" w:rsidRDefault="00C039A8" w:rsidP="002E71A7">
            <w:pPr>
              <w:pStyle w:val="ListParagraph"/>
              <w:numPr>
                <w:ilvl w:val="0"/>
                <w:numId w:val="4"/>
              </w:numPr>
              <w:rPr>
                <w:rFonts w:ascii="Arial" w:hAnsi="Arial" w:cs="Arial"/>
                <w:szCs w:val="22"/>
                <w:lang w:eastAsia="en-US"/>
              </w:rPr>
            </w:pPr>
            <w:r w:rsidRPr="00C039A8">
              <w:rPr>
                <w:rFonts w:ascii="Arial" w:hAnsi="Arial" w:cs="Arial"/>
                <w:szCs w:val="22"/>
                <w:lang w:eastAsia="en-US"/>
              </w:rPr>
              <w:t>TBC</w:t>
            </w:r>
          </w:p>
        </w:tc>
      </w:tr>
      <w:tr w:rsidR="00250312" w:rsidRPr="00080100" w14:paraId="5372AC71" w14:textId="77777777" w:rsidTr="00B13390">
        <w:trPr>
          <w:trHeight w:val="699"/>
        </w:trPr>
        <w:tc>
          <w:tcPr>
            <w:tcW w:w="2935" w:type="dxa"/>
            <w:shd w:val="clear" w:color="auto" w:fill="auto"/>
          </w:tcPr>
          <w:p w14:paraId="5372AC6C" w14:textId="368FDF81" w:rsidR="00250312" w:rsidRPr="00ED285D" w:rsidRDefault="00250312" w:rsidP="00BA656B">
            <w:pPr>
              <w:rPr>
                <w:rFonts w:ascii="Arial" w:hAnsi="Arial" w:cs="Arial"/>
                <w:szCs w:val="22"/>
                <w:lang w:eastAsia="en-US"/>
              </w:rPr>
            </w:pPr>
            <w:r w:rsidRPr="00ED285D">
              <w:rPr>
                <w:rFonts w:ascii="Arial" w:hAnsi="Arial" w:cs="Arial"/>
                <w:szCs w:val="22"/>
                <w:lang w:eastAsia="en-US"/>
              </w:rPr>
              <w:t>Care and Support Transformation Group</w:t>
            </w:r>
          </w:p>
        </w:tc>
        <w:tc>
          <w:tcPr>
            <w:tcW w:w="7697" w:type="dxa"/>
            <w:shd w:val="clear" w:color="auto" w:fill="auto"/>
          </w:tcPr>
          <w:p w14:paraId="5372AC6D" w14:textId="77777777" w:rsidR="00250312" w:rsidRPr="00C039A8" w:rsidRDefault="00250312" w:rsidP="00BA656B">
            <w:pPr>
              <w:rPr>
                <w:rFonts w:ascii="Arial" w:hAnsi="Arial" w:cs="Arial"/>
                <w:szCs w:val="22"/>
                <w:lang w:eastAsia="en-US"/>
              </w:rPr>
            </w:pPr>
            <w:r w:rsidRPr="00C039A8">
              <w:rPr>
                <w:rFonts w:ascii="Arial" w:hAnsi="Arial" w:cs="Arial"/>
                <w:szCs w:val="22"/>
                <w:lang w:eastAsia="en-US"/>
              </w:rPr>
              <w:t>Advisory group to the DH with regard to the changing landscape in the provision of Care and Support and the Implementation of the Care Act 2014</w:t>
            </w:r>
          </w:p>
        </w:tc>
        <w:tc>
          <w:tcPr>
            <w:tcW w:w="3543" w:type="dxa"/>
            <w:shd w:val="clear" w:color="auto" w:fill="auto"/>
          </w:tcPr>
          <w:p w14:paraId="5372AC6E" w14:textId="77777777" w:rsidR="00250312" w:rsidRPr="00C039A8" w:rsidRDefault="00250312" w:rsidP="00BA656B">
            <w:pPr>
              <w:rPr>
                <w:rFonts w:ascii="Arial" w:hAnsi="Arial" w:cs="Arial"/>
                <w:b/>
                <w:szCs w:val="22"/>
              </w:rPr>
            </w:pPr>
            <w:r w:rsidRPr="00C039A8">
              <w:rPr>
                <w:rFonts w:ascii="Arial" w:hAnsi="Arial" w:cs="Arial"/>
                <w:b/>
                <w:szCs w:val="22"/>
              </w:rPr>
              <w:t>1 place</w:t>
            </w:r>
          </w:p>
          <w:p w14:paraId="5372AC6F" w14:textId="1A7F34AD" w:rsidR="00250312" w:rsidRPr="00C039A8" w:rsidRDefault="00C039A8" w:rsidP="009B0736">
            <w:pPr>
              <w:pStyle w:val="ListParagraph"/>
              <w:numPr>
                <w:ilvl w:val="0"/>
                <w:numId w:val="4"/>
              </w:numPr>
              <w:rPr>
                <w:rFonts w:ascii="Arial" w:hAnsi="Arial" w:cs="Arial"/>
                <w:szCs w:val="22"/>
              </w:rPr>
            </w:pPr>
            <w:r w:rsidRPr="00C039A8">
              <w:rPr>
                <w:rFonts w:ascii="Arial" w:hAnsi="Arial" w:cs="Arial"/>
                <w:szCs w:val="22"/>
              </w:rPr>
              <w:t>TBC</w:t>
            </w:r>
          </w:p>
          <w:p w14:paraId="5372AC70" w14:textId="77777777" w:rsidR="00250312" w:rsidRPr="00C039A8" w:rsidRDefault="00250312" w:rsidP="00BA656B">
            <w:pPr>
              <w:rPr>
                <w:rFonts w:ascii="Arial" w:hAnsi="Arial" w:cs="Arial"/>
                <w:szCs w:val="22"/>
                <w:lang w:eastAsia="en-US"/>
              </w:rPr>
            </w:pPr>
          </w:p>
        </w:tc>
      </w:tr>
      <w:tr w:rsidR="00250312" w:rsidRPr="00080100" w14:paraId="5372AC7A" w14:textId="77777777" w:rsidTr="00B13390">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5372AC72" w14:textId="3F006E99" w:rsidR="00250312" w:rsidRPr="00ED285D" w:rsidRDefault="002E71A7" w:rsidP="00BA656B">
            <w:pPr>
              <w:rPr>
                <w:rFonts w:ascii="Arial" w:hAnsi="Arial" w:cs="Arial"/>
                <w:szCs w:val="22"/>
                <w:lang w:eastAsia="en-US"/>
              </w:rPr>
            </w:pPr>
            <w:r w:rsidRPr="00ED285D">
              <w:rPr>
                <w:rFonts w:ascii="Arial" w:hAnsi="Arial" w:cs="Arial"/>
                <w:szCs w:val="22"/>
                <w:lang w:eastAsia="en-US"/>
              </w:rPr>
              <w:t>Mental Health Partnership Board</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5372AC73" w14:textId="064516A8" w:rsidR="00250312" w:rsidRPr="00C039A8" w:rsidRDefault="00250312" w:rsidP="00BA656B">
            <w:pPr>
              <w:rPr>
                <w:rFonts w:ascii="Arial" w:hAnsi="Arial" w:cs="Arial"/>
                <w:szCs w:val="22"/>
                <w:lang w:eastAsia="en-US"/>
              </w:rPr>
            </w:pPr>
            <w:r w:rsidRPr="00C039A8">
              <w:rPr>
                <w:rFonts w:ascii="Arial" w:hAnsi="Arial" w:cs="Arial"/>
                <w:szCs w:val="22"/>
                <w:lang w:eastAsia="en-US"/>
              </w:rPr>
              <w:t xml:space="preserve">The </w:t>
            </w:r>
            <w:r w:rsidR="002E71A7" w:rsidRPr="00C039A8">
              <w:rPr>
                <w:rFonts w:ascii="Arial" w:hAnsi="Arial" w:cs="Arial"/>
                <w:szCs w:val="22"/>
                <w:lang w:eastAsia="en-US"/>
              </w:rPr>
              <w:t>Partnership Board</w:t>
            </w:r>
            <w:r w:rsidRPr="00C039A8">
              <w:rPr>
                <w:rFonts w:ascii="Arial" w:hAnsi="Arial" w:cs="Arial"/>
                <w:szCs w:val="22"/>
                <w:lang w:eastAsia="en-US"/>
              </w:rPr>
              <w:t xml:space="preserve"> brings together individuals and organisations with a specific interest in the cross government mental health strategy 'No Health Without Mental Health' and how it is delivered.  The role of the group is:</w:t>
            </w:r>
          </w:p>
          <w:p w14:paraId="5372AC74" w14:textId="77777777" w:rsidR="00250312" w:rsidRPr="00C039A8" w:rsidRDefault="00250312" w:rsidP="00250312">
            <w:pPr>
              <w:pStyle w:val="ListParagraph"/>
              <w:numPr>
                <w:ilvl w:val="0"/>
                <w:numId w:val="5"/>
              </w:numPr>
              <w:ind w:left="218" w:hanging="142"/>
              <w:rPr>
                <w:rFonts w:ascii="Arial" w:hAnsi="Arial" w:cs="Arial"/>
                <w:szCs w:val="22"/>
                <w:lang w:eastAsia="en-US"/>
              </w:rPr>
            </w:pPr>
            <w:r w:rsidRPr="00C039A8">
              <w:rPr>
                <w:rFonts w:ascii="Arial" w:hAnsi="Arial" w:cs="Arial"/>
                <w:szCs w:val="22"/>
                <w:lang w:eastAsia="en-US"/>
              </w:rPr>
              <w:t xml:space="preserve">To advise the Minister of State for Care and Support on issues relating to mental health across England, in the NHS, in Whitehall, and in local communities. </w:t>
            </w:r>
          </w:p>
          <w:p w14:paraId="5372AC75" w14:textId="77777777" w:rsidR="00250312" w:rsidRPr="00C039A8" w:rsidRDefault="00250312" w:rsidP="00250312">
            <w:pPr>
              <w:pStyle w:val="ListParagraph"/>
              <w:numPr>
                <w:ilvl w:val="0"/>
                <w:numId w:val="5"/>
              </w:numPr>
              <w:ind w:left="218" w:hanging="142"/>
              <w:rPr>
                <w:rFonts w:ascii="Arial" w:hAnsi="Arial" w:cs="Arial"/>
                <w:szCs w:val="22"/>
                <w:lang w:eastAsia="en-US"/>
              </w:rPr>
            </w:pPr>
            <w:r w:rsidRPr="00C039A8">
              <w:rPr>
                <w:rFonts w:ascii="Arial" w:hAnsi="Arial" w:cs="Arial"/>
                <w:szCs w:val="22"/>
                <w:lang w:eastAsia="en-US"/>
              </w:rPr>
              <w:t>To share learning and good practice on areas related to the Mental Health Strategy.</w:t>
            </w:r>
          </w:p>
          <w:p w14:paraId="5372AC76" w14:textId="77777777" w:rsidR="00250312" w:rsidRPr="00C039A8" w:rsidRDefault="00250312" w:rsidP="00250312">
            <w:pPr>
              <w:pStyle w:val="ListParagraph"/>
              <w:numPr>
                <w:ilvl w:val="0"/>
                <w:numId w:val="5"/>
              </w:numPr>
              <w:ind w:left="218" w:hanging="142"/>
              <w:rPr>
                <w:rFonts w:ascii="Arial" w:hAnsi="Arial" w:cs="Arial"/>
                <w:szCs w:val="22"/>
                <w:lang w:eastAsia="en-US"/>
              </w:rPr>
            </w:pPr>
            <w:r w:rsidRPr="00C039A8">
              <w:rPr>
                <w:rFonts w:ascii="Arial" w:hAnsi="Arial" w:cs="Arial"/>
                <w:szCs w:val="22"/>
                <w:lang w:eastAsia="en-US"/>
              </w:rPr>
              <w:t>To ensure that all stakeholder partners are informed and engaged in this area, including the general public, users of services, and carers.</w:t>
            </w:r>
          </w:p>
          <w:p w14:paraId="5372AC77" w14:textId="77777777" w:rsidR="00250312" w:rsidRPr="00C039A8" w:rsidRDefault="00250312" w:rsidP="00250312">
            <w:pPr>
              <w:pStyle w:val="ListParagraph"/>
              <w:numPr>
                <w:ilvl w:val="0"/>
                <w:numId w:val="5"/>
              </w:numPr>
              <w:ind w:left="218" w:hanging="142"/>
              <w:rPr>
                <w:rFonts w:ascii="Arial" w:hAnsi="Arial" w:cs="Arial"/>
                <w:szCs w:val="22"/>
                <w:lang w:eastAsia="en-US"/>
              </w:rPr>
            </w:pPr>
            <w:r w:rsidRPr="00C039A8">
              <w:rPr>
                <w:rFonts w:ascii="Arial" w:hAnsi="Arial" w:cs="Arial"/>
                <w:szCs w:val="22"/>
                <w:lang w:eastAsia="en-US"/>
              </w:rPr>
              <w:t xml:space="preserve">To ensure that equality issues are given full consideration as part of thinking in relation to mental health strategy, as advised by the Equalities Working Group on Mental Health.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8424CF" w14:textId="77777777" w:rsidR="00250312" w:rsidRPr="00C039A8" w:rsidRDefault="00250312" w:rsidP="00BA656B">
            <w:pPr>
              <w:rPr>
                <w:rFonts w:ascii="Arial" w:hAnsi="Arial" w:cs="Arial"/>
                <w:b/>
                <w:szCs w:val="22"/>
              </w:rPr>
            </w:pPr>
            <w:r w:rsidRPr="00C039A8">
              <w:rPr>
                <w:rFonts w:ascii="Arial" w:hAnsi="Arial" w:cs="Arial"/>
                <w:b/>
                <w:szCs w:val="22"/>
              </w:rPr>
              <w:t>1 place</w:t>
            </w:r>
          </w:p>
          <w:p w14:paraId="5372AC79" w14:textId="5FE6205B" w:rsidR="009B0736" w:rsidRPr="00C039A8" w:rsidRDefault="00C039A8" w:rsidP="002E71A7">
            <w:pPr>
              <w:pStyle w:val="ListParagraph"/>
              <w:numPr>
                <w:ilvl w:val="0"/>
                <w:numId w:val="4"/>
              </w:numPr>
              <w:rPr>
                <w:rFonts w:ascii="Arial" w:hAnsi="Arial" w:cs="Arial"/>
                <w:szCs w:val="22"/>
              </w:rPr>
            </w:pPr>
            <w:r w:rsidRPr="00C039A8">
              <w:rPr>
                <w:rFonts w:ascii="Arial" w:hAnsi="Arial" w:cs="Arial"/>
                <w:szCs w:val="22"/>
              </w:rPr>
              <w:t>TBC</w:t>
            </w:r>
          </w:p>
        </w:tc>
      </w:tr>
      <w:tr w:rsidR="00250312" w:rsidRPr="00080100" w14:paraId="5372AC80" w14:textId="77777777" w:rsidTr="00B13390">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5372AC7B" w14:textId="1D074C57" w:rsidR="00250312" w:rsidRPr="00ED285D" w:rsidRDefault="00250312" w:rsidP="002E71A7">
            <w:pPr>
              <w:rPr>
                <w:rFonts w:ascii="Arial" w:hAnsi="Arial" w:cs="Arial"/>
                <w:szCs w:val="22"/>
                <w:lang w:eastAsia="en-US"/>
              </w:rPr>
            </w:pPr>
            <w:r w:rsidRPr="00ED285D">
              <w:rPr>
                <w:rFonts w:ascii="Arial" w:hAnsi="Arial" w:cs="Arial"/>
                <w:szCs w:val="22"/>
                <w:lang w:eastAsia="en-US"/>
              </w:rPr>
              <w:t xml:space="preserve">Learning Disability </w:t>
            </w:r>
            <w:r w:rsidR="002E71A7" w:rsidRPr="00ED285D">
              <w:rPr>
                <w:rFonts w:ascii="Arial" w:hAnsi="Arial" w:cs="Arial"/>
                <w:szCs w:val="22"/>
                <w:lang w:eastAsia="en-US"/>
              </w:rPr>
              <w:t>Partnership</w:t>
            </w:r>
            <w:r w:rsidRPr="00ED285D">
              <w:rPr>
                <w:rFonts w:ascii="Arial" w:hAnsi="Arial" w:cs="Arial"/>
                <w:szCs w:val="22"/>
                <w:lang w:eastAsia="en-US"/>
              </w:rPr>
              <w:t xml:space="preserve"> Board</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5372AC7C" w14:textId="29420FA5" w:rsidR="00250312" w:rsidRPr="00C039A8" w:rsidRDefault="00250312" w:rsidP="002E71A7">
            <w:pPr>
              <w:rPr>
                <w:rFonts w:ascii="Arial" w:hAnsi="Arial" w:cs="Arial"/>
                <w:szCs w:val="22"/>
                <w:lang w:eastAsia="en-US"/>
              </w:rPr>
            </w:pPr>
            <w:r w:rsidRPr="00C039A8">
              <w:rPr>
                <w:rFonts w:ascii="Arial" w:hAnsi="Arial" w:cs="Arial"/>
                <w:szCs w:val="22"/>
                <w:lang w:eastAsia="en-US"/>
              </w:rPr>
              <w:t xml:space="preserve">The Learning Disability </w:t>
            </w:r>
            <w:r w:rsidR="002E71A7" w:rsidRPr="00C039A8">
              <w:rPr>
                <w:rFonts w:ascii="Arial" w:hAnsi="Arial" w:cs="Arial"/>
                <w:szCs w:val="22"/>
                <w:lang w:eastAsia="en-US"/>
              </w:rPr>
              <w:t>Partnership</w:t>
            </w:r>
            <w:r w:rsidRPr="00C039A8">
              <w:rPr>
                <w:rFonts w:ascii="Arial" w:hAnsi="Arial" w:cs="Arial"/>
                <w:szCs w:val="22"/>
                <w:lang w:eastAsia="en-US"/>
              </w:rPr>
              <w:t xml:space="preserve"> Board (LDPB) works to improve health and wellbeing outcomes for people with learning disabilities and their families.  The primary purpose of the LDPB is to monitor delivery of the programme for change set out in the Department of Health review final report </w:t>
            </w:r>
            <w:r w:rsidRPr="00C039A8">
              <w:rPr>
                <w:rFonts w:ascii="Arial" w:hAnsi="Arial" w:cs="Arial" w:hint="eastAsia"/>
                <w:szCs w:val="22"/>
                <w:lang w:eastAsia="en-US"/>
              </w:rPr>
              <w:t>‘</w:t>
            </w:r>
            <w:r w:rsidRPr="00C039A8">
              <w:rPr>
                <w:rFonts w:ascii="Arial" w:hAnsi="Arial" w:cs="Arial"/>
                <w:szCs w:val="22"/>
                <w:lang w:eastAsia="en-US"/>
              </w:rPr>
              <w:t>Transforming care: A national response to Winterbourne View Hospital</w:t>
            </w:r>
            <w:r w:rsidRPr="00C039A8">
              <w:rPr>
                <w:rFonts w:ascii="Arial" w:hAnsi="Arial" w:cs="Arial" w:hint="eastAsia"/>
                <w:szCs w:val="22"/>
                <w:lang w:eastAsia="en-US"/>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72AC7D" w14:textId="77777777" w:rsidR="00250312" w:rsidRPr="00C039A8" w:rsidRDefault="00250312" w:rsidP="00BA656B">
            <w:pPr>
              <w:rPr>
                <w:rFonts w:ascii="Arial" w:hAnsi="Arial" w:cs="Arial"/>
                <w:b/>
                <w:szCs w:val="22"/>
              </w:rPr>
            </w:pPr>
            <w:r w:rsidRPr="00C039A8">
              <w:rPr>
                <w:rFonts w:ascii="Arial" w:hAnsi="Arial" w:cs="Arial"/>
                <w:b/>
                <w:szCs w:val="22"/>
              </w:rPr>
              <w:t>1 place</w:t>
            </w:r>
          </w:p>
          <w:p w14:paraId="5372AC7F" w14:textId="1CC60387" w:rsidR="00250312" w:rsidRPr="00C039A8" w:rsidRDefault="00C039A8" w:rsidP="002E71A7">
            <w:pPr>
              <w:pStyle w:val="ListParagraph"/>
              <w:numPr>
                <w:ilvl w:val="0"/>
                <w:numId w:val="4"/>
              </w:numPr>
              <w:rPr>
                <w:rFonts w:ascii="Arial" w:hAnsi="Arial" w:cs="Arial"/>
                <w:szCs w:val="22"/>
                <w:lang w:eastAsia="en-US"/>
              </w:rPr>
            </w:pPr>
            <w:r w:rsidRPr="00C039A8">
              <w:rPr>
                <w:rFonts w:ascii="Arial" w:hAnsi="Arial" w:cs="Arial"/>
                <w:szCs w:val="22"/>
                <w:lang w:eastAsia="en-US"/>
              </w:rPr>
              <w:t>TBC</w:t>
            </w:r>
          </w:p>
        </w:tc>
      </w:tr>
      <w:tr w:rsidR="00250312" w:rsidRPr="00080100" w14:paraId="5372AC88" w14:textId="77777777" w:rsidTr="00B13390">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5372AC81" w14:textId="1042C877" w:rsidR="00250312" w:rsidRPr="00ED285D" w:rsidRDefault="00250312" w:rsidP="002E71A7">
            <w:pPr>
              <w:rPr>
                <w:rFonts w:ascii="Arial" w:hAnsi="Arial" w:cs="Arial"/>
                <w:szCs w:val="22"/>
                <w:lang w:eastAsia="en-US"/>
              </w:rPr>
            </w:pPr>
            <w:r w:rsidRPr="00ED285D">
              <w:rPr>
                <w:rFonts w:ascii="Arial" w:hAnsi="Arial" w:cs="Arial"/>
                <w:szCs w:val="22"/>
                <w:lang w:eastAsia="en-US"/>
              </w:rPr>
              <w:t xml:space="preserve">Autism </w:t>
            </w:r>
            <w:r w:rsidR="002E71A7" w:rsidRPr="00ED285D">
              <w:rPr>
                <w:rFonts w:ascii="Arial" w:hAnsi="Arial" w:cs="Arial"/>
                <w:szCs w:val="22"/>
                <w:lang w:eastAsia="en-US"/>
              </w:rPr>
              <w:t>Partnership</w:t>
            </w:r>
            <w:r w:rsidRPr="00ED285D">
              <w:rPr>
                <w:rFonts w:ascii="Arial" w:hAnsi="Arial" w:cs="Arial"/>
                <w:szCs w:val="22"/>
                <w:lang w:eastAsia="en-US"/>
              </w:rPr>
              <w:t xml:space="preserve"> Board</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5372AC82" w14:textId="77777777" w:rsidR="00250312" w:rsidRPr="00C039A8" w:rsidRDefault="00250312" w:rsidP="00BA656B">
            <w:pPr>
              <w:rPr>
                <w:rFonts w:ascii="Arial" w:hAnsi="Arial" w:cs="Arial"/>
                <w:szCs w:val="22"/>
                <w:lang w:val="en-US" w:eastAsia="en-US"/>
              </w:rPr>
            </w:pPr>
            <w:r w:rsidRPr="00C039A8">
              <w:rPr>
                <w:rFonts w:ascii="Arial" w:hAnsi="Arial" w:cs="Arial"/>
                <w:szCs w:val="22"/>
                <w:lang w:val="en-US" w:eastAsia="en-US"/>
              </w:rPr>
              <w:t>The Board works to improve health and wellbeing outcomes for people with Autism and their families by overseeing the implementation of the 2010 Adult Autism Strategy by:</w:t>
            </w:r>
          </w:p>
          <w:p w14:paraId="5372AC83" w14:textId="77777777" w:rsidR="00250312" w:rsidRPr="00C039A8" w:rsidRDefault="00250312" w:rsidP="00250312">
            <w:pPr>
              <w:pStyle w:val="ListParagraph"/>
              <w:numPr>
                <w:ilvl w:val="0"/>
                <w:numId w:val="6"/>
              </w:numPr>
              <w:ind w:left="218" w:hanging="142"/>
              <w:rPr>
                <w:rFonts w:ascii="Arial" w:hAnsi="Arial" w:cs="Arial"/>
                <w:szCs w:val="22"/>
                <w:lang w:val="en-US" w:eastAsia="en-US"/>
              </w:rPr>
            </w:pPr>
            <w:r w:rsidRPr="00C039A8">
              <w:rPr>
                <w:rFonts w:ascii="Arial" w:hAnsi="Arial" w:cs="Arial"/>
                <w:szCs w:val="22"/>
                <w:lang w:val="en-US" w:eastAsia="en-US"/>
              </w:rPr>
              <w:t xml:space="preserve">monitoring general progress being made against the commitments of the </w:t>
            </w:r>
            <w:r w:rsidRPr="00C039A8">
              <w:rPr>
                <w:rFonts w:ascii="Arial" w:hAnsi="Arial" w:cs="Arial"/>
                <w:szCs w:val="22"/>
                <w:lang w:val="en-US" w:eastAsia="en-US"/>
              </w:rPr>
              <w:lastRenderedPageBreak/>
              <w:t>strategy</w:t>
            </w:r>
          </w:p>
          <w:p w14:paraId="5372AC84" w14:textId="77777777" w:rsidR="00250312" w:rsidRPr="00C039A8" w:rsidRDefault="00250312" w:rsidP="00250312">
            <w:pPr>
              <w:pStyle w:val="ListParagraph"/>
              <w:numPr>
                <w:ilvl w:val="0"/>
                <w:numId w:val="6"/>
              </w:numPr>
              <w:ind w:left="218" w:hanging="142"/>
              <w:rPr>
                <w:rFonts w:ascii="Arial" w:hAnsi="Arial" w:cs="Arial"/>
                <w:szCs w:val="22"/>
                <w:lang w:val="en-US" w:eastAsia="en-US"/>
              </w:rPr>
            </w:pPr>
            <w:r w:rsidRPr="00C039A8">
              <w:rPr>
                <w:rFonts w:ascii="Arial" w:hAnsi="Arial" w:cs="Arial"/>
                <w:szCs w:val="22"/>
                <w:lang w:val="en-US" w:eastAsia="en-US"/>
              </w:rPr>
              <w:t>providing challenge and support to government departments, the NHS and Local Authorities on their contributions to the adult autism agenda</w:t>
            </w:r>
          </w:p>
          <w:p w14:paraId="5372AC85" w14:textId="77777777" w:rsidR="00250312" w:rsidRPr="00C039A8" w:rsidRDefault="00250312" w:rsidP="00250312">
            <w:pPr>
              <w:pStyle w:val="ListParagraph"/>
              <w:numPr>
                <w:ilvl w:val="0"/>
                <w:numId w:val="6"/>
              </w:numPr>
              <w:ind w:left="218" w:hanging="142"/>
              <w:rPr>
                <w:rFonts w:ascii="Arial" w:hAnsi="Arial" w:cs="Arial"/>
                <w:szCs w:val="22"/>
                <w:lang w:val="en-US" w:eastAsia="en-US"/>
              </w:rPr>
            </w:pPr>
            <w:r w:rsidRPr="00C039A8">
              <w:rPr>
                <w:rFonts w:ascii="Arial" w:hAnsi="Arial" w:cs="Arial"/>
                <w:szCs w:val="22"/>
                <w:lang w:val="en-US" w:eastAsia="en-US"/>
              </w:rPr>
              <w:t>considering and acting upon issues raised by key stakeholders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72AC86" w14:textId="77777777" w:rsidR="00250312" w:rsidRPr="00C039A8" w:rsidRDefault="00250312" w:rsidP="00BA656B">
            <w:pPr>
              <w:rPr>
                <w:rFonts w:ascii="Arial" w:hAnsi="Arial" w:cs="Arial"/>
                <w:b/>
                <w:szCs w:val="22"/>
              </w:rPr>
            </w:pPr>
            <w:r w:rsidRPr="00C039A8">
              <w:rPr>
                <w:rFonts w:ascii="Arial" w:hAnsi="Arial" w:cs="Arial"/>
                <w:b/>
                <w:szCs w:val="22"/>
              </w:rPr>
              <w:lastRenderedPageBreak/>
              <w:t>1 place</w:t>
            </w:r>
          </w:p>
          <w:p w14:paraId="5372AC87" w14:textId="15040931" w:rsidR="00250312" w:rsidRPr="00C039A8" w:rsidRDefault="00C039A8" w:rsidP="002E71A7">
            <w:pPr>
              <w:pStyle w:val="ListParagraph"/>
              <w:numPr>
                <w:ilvl w:val="0"/>
                <w:numId w:val="4"/>
              </w:numPr>
              <w:rPr>
                <w:rFonts w:ascii="Arial" w:hAnsi="Arial" w:cs="Arial"/>
                <w:szCs w:val="22"/>
                <w:lang w:eastAsia="en-US"/>
              </w:rPr>
            </w:pPr>
            <w:r w:rsidRPr="00C039A8">
              <w:rPr>
                <w:rFonts w:ascii="Arial" w:hAnsi="Arial" w:cs="Arial"/>
                <w:szCs w:val="22"/>
                <w:lang w:eastAsia="en-US"/>
              </w:rPr>
              <w:t>TBC</w:t>
            </w:r>
          </w:p>
        </w:tc>
      </w:tr>
      <w:tr w:rsidR="0066447F" w:rsidRPr="00080100" w14:paraId="5885292A" w14:textId="77777777" w:rsidTr="00340DCA">
        <w:trPr>
          <w:trHeight w:val="543"/>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15AA3D6F" w14:textId="316439CD" w:rsidR="0066447F" w:rsidRPr="00ED285D" w:rsidRDefault="0066447F" w:rsidP="002E71A7">
            <w:pPr>
              <w:rPr>
                <w:rFonts w:ascii="Arial" w:hAnsi="Arial" w:cs="Arial"/>
                <w:szCs w:val="22"/>
                <w:lang w:eastAsia="en-US"/>
              </w:rPr>
            </w:pPr>
            <w:r w:rsidRPr="00ED285D">
              <w:rPr>
                <w:rFonts w:ascii="Arial" w:hAnsi="Arial" w:cs="Arial"/>
                <w:szCs w:val="22"/>
                <w:lang w:eastAsia="en-US"/>
              </w:rPr>
              <w:lastRenderedPageBreak/>
              <w:t>CAMHS Oversight Board</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3F03882B" w14:textId="77839965" w:rsidR="0066447F" w:rsidRPr="00C039A8" w:rsidRDefault="00AA1AF2" w:rsidP="00BA656B">
            <w:pPr>
              <w:rPr>
                <w:rFonts w:ascii="Arial" w:hAnsi="Arial" w:cs="Arial"/>
                <w:szCs w:val="22"/>
                <w:lang w:val="en-US" w:eastAsia="en-US"/>
              </w:rPr>
            </w:pPr>
            <w:r>
              <w:rPr>
                <w:rFonts w:ascii="Arial" w:hAnsi="Arial" w:cs="Arial"/>
                <w:szCs w:val="22"/>
                <w:lang w:val="en-US" w:eastAsia="en-US"/>
              </w:rPr>
              <w:t xml:space="preserve">Board to oversee the CAMHS programme.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7E0EA68" w14:textId="77777777" w:rsidR="00C039A8" w:rsidRPr="00C039A8" w:rsidRDefault="00C039A8" w:rsidP="00C039A8">
            <w:pPr>
              <w:rPr>
                <w:rFonts w:ascii="Arial" w:hAnsi="Arial" w:cs="Arial"/>
                <w:b/>
                <w:szCs w:val="22"/>
              </w:rPr>
            </w:pPr>
            <w:r w:rsidRPr="00C039A8">
              <w:rPr>
                <w:rFonts w:ascii="Arial" w:hAnsi="Arial" w:cs="Arial"/>
                <w:b/>
                <w:szCs w:val="22"/>
              </w:rPr>
              <w:t>1 place</w:t>
            </w:r>
          </w:p>
          <w:p w14:paraId="058B9FFC" w14:textId="1A8D7C90" w:rsidR="0066447F" w:rsidRPr="00C039A8" w:rsidRDefault="00C039A8" w:rsidP="00C039A8">
            <w:pPr>
              <w:pStyle w:val="ListParagraph"/>
              <w:numPr>
                <w:ilvl w:val="0"/>
                <w:numId w:val="4"/>
              </w:numPr>
              <w:rPr>
                <w:rFonts w:ascii="Arial" w:hAnsi="Arial" w:cs="Arial"/>
                <w:b/>
                <w:szCs w:val="22"/>
              </w:rPr>
            </w:pPr>
            <w:r w:rsidRPr="00C039A8">
              <w:rPr>
                <w:rFonts w:ascii="Arial" w:hAnsi="Arial" w:cs="Arial"/>
                <w:szCs w:val="22"/>
                <w:lang w:eastAsia="en-US"/>
              </w:rPr>
              <w:t>TBC</w:t>
            </w:r>
          </w:p>
        </w:tc>
      </w:tr>
      <w:tr w:rsidR="0066447F" w:rsidRPr="00080100" w14:paraId="0B25415C" w14:textId="77777777" w:rsidTr="00B13390">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6D1DEB54" w14:textId="439EBCBC" w:rsidR="0066447F" w:rsidRPr="00ED285D" w:rsidRDefault="0066447F" w:rsidP="002E71A7">
            <w:pPr>
              <w:rPr>
                <w:rFonts w:ascii="Arial" w:hAnsi="Arial" w:cs="Arial"/>
                <w:szCs w:val="22"/>
                <w:lang w:eastAsia="en-US"/>
              </w:rPr>
            </w:pPr>
            <w:r w:rsidRPr="00ED285D">
              <w:rPr>
                <w:rFonts w:ascii="Arial" w:hAnsi="Arial" w:cs="Arial"/>
                <w:szCs w:val="22"/>
                <w:lang w:eastAsia="en-US"/>
              </w:rPr>
              <w:t>Think Local Act Personal Programme Board</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2FD9EE61" w14:textId="0EA0A8B0" w:rsidR="0066447F" w:rsidRPr="00C039A8" w:rsidRDefault="00C039A8" w:rsidP="00AA1AF2">
            <w:pPr>
              <w:rPr>
                <w:rFonts w:ascii="Arial" w:hAnsi="Arial" w:cs="Arial"/>
                <w:szCs w:val="22"/>
                <w:lang w:val="en-US" w:eastAsia="en-US"/>
              </w:rPr>
            </w:pPr>
            <w:r w:rsidRPr="00C039A8">
              <w:rPr>
                <w:rFonts w:ascii="Arial" w:hAnsi="Arial" w:cs="Arial"/>
                <w:lang w:val="en"/>
              </w:rPr>
              <w:t xml:space="preserve">The TLAP work programme is managed through a national Programme Board, co-chaired by the President of ADASS and Chair of the Care Provider Alliance, alongside representatives drawn from the wider partnership. The </w:t>
            </w:r>
            <w:hyperlink r:id="rId11" w:history="1">
              <w:r w:rsidRPr="00C039A8">
                <w:rPr>
                  <w:rFonts w:ascii="Arial" w:hAnsi="Arial" w:cs="Arial"/>
                  <w:color w:val="0000FF"/>
                  <w:u w:val="single"/>
                  <w:lang w:val="en"/>
                </w:rPr>
                <w:t>programme</w:t>
              </w:r>
            </w:hyperlink>
            <w:r w:rsidRPr="00C039A8">
              <w:rPr>
                <w:rFonts w:ascii="Arial" w:hAnsi="Arial" w:cs="Arial"/>
                <w:lang w:val="en"/>
              </w:rPr>
              <w:t xml:space="preserve"> is agreed by the full partnership. TLAP partners set their own organisational </w:t>
            </w:r>
            <w:hyperlink r:id="rId12" w:history="1">
              <w:r w:rsidRPr="00C039A8">
                <w:rPr>
                  <w:rFonts w:ascii="Arial" w:hAnsi="Arial" w:cs="Arial"/>
                  <w:color w:val="0000FF"/>
                  <w:u w:val="single"/>
                  <w:lang w:val="en"/>
                </w:rPr>
                <w:t>commitments</w:t>
              </w:r>
            </w:hyperlink>
            <w:r w:rsidRPr="00C039A8">
              <w:rPr>
                <w:rFonts w:ascii="Arial" w:hAnsi="Arial" w:cs="Arial"/>
                <w:lang w:val="en"/>
              </w:rPr>
              <w:t xml:space="preserve"> to person-centred care (2014-15). The TLAP work programme is </w:t>
            </w:r>
            <w:hyperlink r:id="rId13" w:history="1">
              <w:r w:rsidRPr="00C039A8">
                <w:rPr>
                  <w:rFonts w:ascii="Arial" w:hAnsi="Arial" w:cs="Arial"/>
                  <w:color w:val="0000FF"/>
                  <w:u w:val="single"/>
                  <w:lang w:val="en"/>
                </w:rPr>
                <w:t>evaluated</w:t>
              </w:r>
            </w:hyperlink>
            <w:r w:rsidRPr="00C039A8">
              <w:rPr>
                <w:rFonts w:ascii="Arial" w:hAnsi="Arial" w:cs="Arial"/>
                <w:lang w:val="en"/>
              </w:rPr>
              <w:t xml:space="preserve"> every three years.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D64E753" w14:textId="77777777" w:rsidR="00C039A8" w:rsidRPr="00C039A8" w:rsidRDefault="00C039A8" w:rsidP="00C039A8">
            <w:pPr>
              <w:rPr>
                <w:rFonts w:ascii="Arial" w:hAnsi="Arial" w:cs="Arial"/>
                <w:b/>
                <w:szCs w:val="22"/>
              </w:rPr>
            </w:pPr>
            <w:r w:rsidRPr="00C039A8">
              <w:rPr>
                <w:rFonts w:ascii="Arial" w:hAnsi="Arial" w:cs="Arial"/>
                <w:b/>
                <w:szCs w:val="22"/>
              </w:rPr>
              <w:t>1 place</w:t>
            </w:r>
          </w:p>
          <w:p w14:paraId="569AC931" w14:textId="430B2F39" w:rsidR="0066447F" w:rsidRPr="00C039A8" w:rsidRDefault="00C039A8" w:rsidP="00C039A8">
            <w:pPr>
              <w:pStyle w:val="ListParagraph"/>
              <w:numPr>
                <w:ilvl w:val="0"/>
                <w:numId w:val="4"/>
              </w:numPr>
              <w:rPr>
                <w:rFonts w:ascii="Arial" w:hAnsi="Arial" w:cs="Arial"/>
                <w:b/>
                <w:szCs w:val="22"/>
              </w:rPr>
            </w:pPr>
            <w:r w:rsidRPr="00C039A8">
              <w:rPr>
                <w:rFonts w:ascii="Arial" w:hAnsi="Arial" w:cs="Arial"/>
                <w:szCs w:val="22"/>
                <w:lang w:eastAsia="en-US"/>
              </w:rPr>
              <w:t>TBC</w:t>
            </w:r>
          </w:p>
        </w:tc>
      </w:tr>
      <w:tr w:rsidR="0066447F" w:rsidRPr="00080100" w14:paraId="721A085A" w14:textId="77777777" w:rsidTr="00340DCA">
        <w:trPr>
          <w:trHeight w:val="561"/>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24AA26C0" w14:textId="3BBB488C" w:rsidR="0066447F" w:rsidRPr="00ED285D" w:rsidRDefault="0066447F" w:rsidP="002E71A7">
            <w:pPr>
              <w:rPr>
                <w:rFonts w:ascii="Arial" w:hAnsi="Arial" w:cs="Arial"/>
                <w:szCs w:val="22"/>
                <w:lang w:eastAsia="en-US"/>
              </w:rPr>
            </w:pPr>
            <w:r w:rsidRPr="00ED285D">
              <w:rPr>
                <w:rFonts w:ascii="Arial" w:hAnsi="Arial" w:cs="Arial"/>
                <w:szCs w:val="22"/>
                <w:lang w:eastAsia="en-US"/>
              </w:rPr>
              <w:t>PMs Dementia Challenge Group 2020</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2E9D4AE7" w14:textId="7595E078" w:rsidR="0066447F" w:rsidRPr="00C039A8" w:rsidRDefault="00AA1AF2" w:rsidP="00BA656B">
            <w:pPr>
              <w:rPr>
                <w:rFonts w:ascii="Arial" w:hAnsi="Arial" w:cs="Arial"/>
                <w:szCs w:val="22"/>
                <w:lang w:val="en-US" w:eastAsia="en-US"/>
              </w:rPr>
            </w:pPr>
            <w:r>
              <w:rPr>
                <w:rFonts w:ascii="Arial" w:hAnsi="Arial" w:cs="Arial"/>
                <w:szCs w:val="22"/>
                <w:lang w:val="en-US" w:eastAsia="en-US"/>
              </w:rPr>
              <w:t xml:space="preserve">DH group to provide oversight of the PMs challenge on dementia 2020.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DB788E6" w14:textId="77777777" w:rsidR="00C039A8" w:rsidRPr="00C039A8" w:rsidRDefault="00C039A8" w:rsidP="00C039A8">
            <w:pPr>
              <w:rPr>
                <w:rFonts w:ascii="Arial" w:hAnsi="Arial" w:cs="Arial"/>
                <w:b/>
                <w:szCs w:val="22"/>
              </w:rPr>
            </w:pPr>
            <w:r w:rsidRPr="00C039A8">
              <w:rPr>
                <w:rFonts w:ascii="Arial" w:hAnsi="Arial" w:cs="Arial"/>
                <w:b/>
                <w:szCs w:val="22"/>
              </w:rPr>
              <w:t>1 place</w:t>
            </w:r>
          </w:p>
          <w:p w14:paraId="634F3E68" w14:textId="450BB8F2" w:rsidR="0066447F" w:rsidRPr="00C039A8" w:rsidRDefault="00C039A8" w:rsidP="00C039A8">
            <w:pPr>
              <w:pStyle w:val="ListParagraph"/>
              <w:numPr>
                <w:ilvl w:val="0"/>
                <w:numId w:val="4"/>
              </w:numPr>
              <w:rPr>
                <w:rFonts w:ascii="Arial" w:hAnsi="Arial" w:cs="Arial"/>
                <w:b/>
                <w:szCs w:val="22"/>
              </w:rPr>
            </w:pPr>
            <w:r w:rsidRPr="00C039A8">
              <w:rPr>
                <w:rFonts w:ascii="Arial" w:hAnsi="Arial" w:cs="Arial"/>
                <w:szCs w:val="22"/>
                <w:lang w:eastAsia="en-US"/>
              </w:rPr>
              <w:t>TBC</w:t>
            </w:r>
          </w:p>
        </w:tc>
      </w:tr>
      <w:tr w:rsidR="0066447F" w:rsidRPr="00080100" w14:paraId="77ADDABA" w14:textId="77777777" w:rsidTr="00B13390">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2CDFC05F" w14:textId="1ADAEAF1" w:rsidR="0066447F" w:rsidRPr="00ED285D" w:rsidRDefault="0066447F" w:rsidP="002E71A7">
            <w:pPr>
              <w:rPr>
                <w:rFonts w:ascii="Arial" w:hAnsi="Arial" w:cs="Arial"/>
                <w:szCs w:val="22"/>
                <w:lang w:eastAsia="en-US"/>
              </w:rPr>
            </w:pPr>
            <w:r w:rsidRPr="00ED285D">
              <w:rPr>
                <w:rFonts w:ascii="Arial" w:hAnsi="Arial" w:cs="Arial"/>
                <w:szCs w:val="22"/>
                <w:lang w:eastAsia="en-US"/>
              </w:rPr>
              <w:t>Disability Action Alliance</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1EE3C259" w14:textId="166F6384" w:rsidR="0066447F" w:rsidRPr="000066C4" w:rsidRDefault="000066C4" w:rsidP="00BA656B">
            <w:pPr>
              <w:rPr>
                <w:rFonts w:ascii="Arial" w:hAnsi="Arial" w:cs="Arial"/>
                <w:szCs w:val="22"/>
                <w:lang w:val="en-US" w:eastAsia="en-US"/>
              </w:rPr>
            </w:pPr>
            <w:r w:rsidRPr="000066C4">
              <w:rPr>
                <w:rFonts w:ascii="Arial" w:hAnsi="Arial" w:cs="Arial"/>
              </w:rPr>
              <w:t>The group’s aim is to direct and ensure the continued progress and success of the Disability Action Alliance (DAA). The Steering Group is passionate about the need to ensure that disabled people are able to fulfil their potential in all aspects of life.</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EE30262" w14:textId="77777777" w:rsidR="00C039A8" w:rsidRPr="00C039A8" w:rsidRDefault="00C039A8" w:rsidP="00C039A8">
            <w:pPr>
              <w:rPr>
                <w:rFonts w:ascii="Arial" w:hAnsi="Arial" w:cs="Arial"/>
                <w:b/>
                <w:szCs w:val="22"/>
              </w:rPr>
            </w:pPr>
            <w:r w:rsidRPr="00C039A8">
              <w:rPr>
                <w:rFonts w:ascii="Arial" w:hAnsi="Arial" w:cs="Arial"/>
                <w:b/>
                <w:szCs w:val="22"/>
              </w:rPr>
              <w:t>1 place</w:t>
            </w:r>
          </w:p>
          <w:p w14:paraId="22A38EE6" w14:textId="45DF5785" w:rsidR="0066447F" w:rsidRPr="00C039A8" w:rsidRDefault="00C039A8" w:rsidP="00C039A8">
            <w:pPr>
              <w:pStyle w:val="ListParagraph"/>
              <w:numPr>
                <w:ilvl w:val="0"/>
                <w:numId w:val="4"/>
              </w:numPr>
              <w:rPr>
                <w:rFonts w:ascii="Arial" w:hAnsi="Arial" w:cs="Arial"/>
                <w:b/>
                <w:szCs w:val="22"/>
              </w:rPr>
            </w:pPr>
            <w:r w:rsidRPr="00C039A8">
              <w:rPr>
                <w:rFonts w:ascii="Arial" w:hAnsi="Arial" w:cs="Arial"/>
                <w:szCs w:val="22"/>
                <w:lang w:eastAsia="en-US"/>
              </w:rPr>
              <w:t>TBC</w:t>
            </w:r>
          </w:p>
        </w:tc>
      </w:tr>
      <w:tr w:rsidR="0066447F" w:rsidRPr="00080100" w14:paraId="30B67F78" w14:textId="77777777" w:rsidTr="00B13390">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34D7809A" w14:textId="0FC2C30B" w:rsidR="0066447F" w:rsidRPr="00ED285D" w:rsidRDefault="0066447F" w:rsidP="002E71A7">
            <w:pPr>
              <w:rPr>
                <w:rFonts w:ascii="Arial" w:hAnsi="Arial" w:cs="Arial"/>
                <w:szCs w:val="22"/>
                <w:lang w:eastAsia="en-US"/>
              </w:rPr>
            </w:pPr>
            <w:r w:rsidRPr="00ED285D">
              <w:rPr>
                <w:rFonts w:ascii="Arial" w:hAnsi="Arial" w:cs="Arial"/>
                <w:szCs w:val="22"/>
                <w:lang w:eastAsia="en-US"/>
              </w:rPr>
              <w:t>Dementia Action Alliance</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4A6D6923" w14:textId="05D02B13" w:rsidR="0066447F" w:rsidRPr="000066C4" w:rsidRDefault="000066C4" w:rsidP="00BA656B">
            <w:pPr>
              <w:rPr>
                <w:rFonts w:ascii="Arial" w:hAnsi="Arial" w:cs="Arial"/>
                <w:szCs w:val="22"/>
                <w:lang w:val="en-US" w:eastAsia="en-US"/>
              </w:rPr>
            </w:pPr>
            <w:r w:rsidRPr="000066C4">
              <w:rPr>
                <w:rFonts w:ascii="Arial" w:hAnsi="Arial" w:cs="Arial"/>
                <w:lang w:val="en"/>
              </w:rPr>
              <w:t>The work of the Dementia Action Alliance (DAA) is guided by a Board selected through a combination of member elections and nominations. It has overall ownership of the Dementia Action Alliance 'movement', holds the DAA Secretariat to account for their work and ensures that member commitments are turned into real action.</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4DD778C" w14:textId="77777777" w:rsidR="00C039A8" w:rsidRPr="00C039A8" w:rsidRDefault="00C039A8" w:rsidP="00C039A8">
            <w:pPr>
              <w:rPr>
                <w:rFonts w:ascii="Arial" w:hAnsi="Arial" w:cs="Arial"/>
                <w:b/>
                <w:szCs w:val="22"/>
              </w:rPr>
            </w:pPr>
            <w:r w:rsidRPr="00C039A8">
              <w:rPr>
                <w:rFonts w:ascii="Arial" w:hAnsi="Arial" w:cs="Arial"/>
                <w:b/>
                <w:szCs w:val="22"/>
              </w:rPr>
              <w:t>1 place</w:t>
            </w:r>
          </w:p>
          <w:p w14:paraId="626751B5" w14:textId="4F4005F5" w:rsidR="0066447F" w:rsidRPr="00C039A8" w:rsidRDefault="00C039A8" w:rsidP="00C039A8">
            <w:pPr>
              <w:pStyle w:val="ListParagraph"/>
              <w:numPr>
                <w:ilvl w:val="0"/>
                <w:numId w:val="4"/>
              </w:numPr>
              <w:rPr>
                <w:rFonts w:ascii="Arial" w:hAnsi="Arial" w:cs="Arial"/>
                <w:b/>
                <w:szCs w:val="22"/>
              </w:rPr>
            </w:pPr>
            <w:r w:rsidRPr="00C039A8">
              <w:rPr>
                <w:rFonts w:ascii="Arial" w:hAnsi="Arial" w:cs="Arial"/>
                <w:szCs w:val="22"/>
                <w:lang w:eastAsia="en-US"/>
              </w:rPr>
              <w:t>TBC</w:t>
            </w:r>
          </w:p>
        </w:tc>
      </w:tr>
      <w:tr w:rsidR="0066447F" w:rsidRPr="00080100" w14:paraId="24BDF385" w14:textId="77777777" w:rsidTr="00B13390">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6DF8EC2B" w14:textId="724EAD77" w:rsidR="0066447F" w:rsidRPr="00ED285D" w:rsidRDefault="00C039A8" w:rsidP="002E71A7">
            <w:pPr>
              <w:rPr>
                <w:rFonts w:ascii="Arial" w:hAnsi="Arial" w:cs="Arial"/>
                <w:szCs w:val="22"/>
                <w:lang w:eastAsia="en-US"/>
              </w:rPr>
            </w:pPr>
            <w:r w:rsidRPr="00ED285D">
              <w:rPr>
                <w:rFonts w:ascii="Arial" w:hAnsi="Arial" w:cs="Arial"/>
                <w:szCs w:val="22"/>
                <w:lang w:eastAsia="en-US"/>
              </w:rPr>
              <w:t>Dignity in Care Working Group</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01892E5A" w14:textId="0FDFECA9" w:rsidR="0066447F" w:rsidRPr="000066C4" w:rsidRDefault="000066C4" w:rsidP="00BA656B">
            <w:pPr>
              <w:rPr>
                <w:rFonts w:ascii="Arial" w:hAnsi="Arial" w:cs="Arial"/>
                <w:szCs w:val="22"/>
                <w:lang w:val="en-US" w:eastAsia="en-US"/>
              </w:rPr>
            </w:pPr>
            <w:r w:rsidRPr="000066C4">
              <w:rPr>
                <w:rFonts w:ascii="Arial" w:hAnsi="Arial" w:cs="Arial"/>
                <w:lang w:val="en"/>
              </w:rPr>
              <w:t>Improving the value and status of care work to support mutual respect between people who provide care and people who receive it.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16658EB" w14:textId="77777777" w:rsidR="00C039A8" w:rsidRPr="00C039A8" w:rsidRDefault="00C039A8" w:rsidP="00C039A8">
            <w:pPr>
              <w:rPr>
                <w:rFonts w:ascii="Arial" w:hAnsi="Arial" w:cs="Arial"/>
                <w:b/>
                <w:szCs w:val="22"/>
              </w:rPr>
            </w:pPr>
            <w:r w:rsidRPr="00C039A8">
              <w:rPr>
                <w:rFonts w:ascii="Arial" w:hAnsi="Arial" w:cs="Arial"/>
                <w:b/>
                <w:szCs w:val="22"/>
              </w:rPr>
              <w:t>1 place</w:t>
            </w:r>
          </w:p>
          <w:p w14:paraId="06C3E893" w14:textId="7E6E1A37" w:rsidR="0066447F" w:rsidRPr="00C039A8" w:rsidRDefault="00C039A8" w:rsidP="00C039A8">
            <w:pPr>
              <w:pStyle w:val="ListParagraph"/>
              <w:numPr>
                <w:ilvl w:val="0"/>
                <w:numId w:val="4"/>
              </w:numPr>
              <w:rPr>
                <w:rFonts w:ascii="Arial" w:hAnsi="Arial" w:cs="Arial"/>
                <w:b/>
                <w:szCs w:val="22"/>
              </w:rPr>
            </w:pPr>
            <w:r w:rsidRPr="00C039A8">
              <w:rPr>
                <w:rFonts w:ascii="Arial" w:hAnsi="Arial" w:cs="Arial"/>
                <w:szCs w:val="22"/>
                <w:lang w:eastAsia="en-US"/>
              </w:rPr>
              <w:t>TBC</w:t>
            </w:r>
          </w:p>
        </w:tc>
      </w:tr>
      <w:tr w:rsidR="0066447F" w:rsidRPr="00080100" w14:paraId="2AC943CF" w14:textId="77777777" w:rsidTr="00B13390">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740B62DE" w14:textId="6F5CC1DD" w:rsidR="0066447F" w:rsidRPr="00ED285D" w:rsidRDefault="00C039A8" w:rsidP="002E71A7">
            <w:pPr>
              <w:rPr>
                <w:rFonts w:ascii="Arial" w:hAnsi="Arial" w:cs="Arial"/>
                <w:szCs w:val="22"/>
                <w:lang w:eastAsia="en-US"/>
              </w:rPr>
            </w:pPr>
            <w:r w:rsidRPr="00ED285D">
              <w:rPr>
                <w:rFonts w:ascii="Arial" w:hAnsi="Arial" w:cs="Arial"/>
                <w:szCs w:val="22"/>
                <w:lang w:eastAsia="en-US"/>
              </w:rPr>
              <w:t>Tuberculosis Oversight Group</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73DCCD3D" w14:textId="23EE8ABA" w:rsidR="0066447F" w:rsidRPr="000066C4" w:rsidRDefault="00AA1AF2" w:rsidP="00BA656B">
            <w:pPr>
              <w:rPr>
                <w:rFonts w:ascii="Arial" w:hAnsi="Arial" w:cs="Arial"/>
                <w:szCs w:val="22"/>
                <w:lang w:val="en-US" w:eastAsia="en-US"/>
              </w:rPr>
            </w:pPr>
            <w:r w:rsidRPr="000066C4">
              <w:rPr>
                <w:rFonts w:ascii="Arial" w:hAnsi="Arial" w:cs="Arial"/>
                <w:szCs w:val="22"/>
                <w:lang w:val="en-US" w:eastAsia="en-US"/>
              </w:rPr>
              <w:t xml:space="preserve">To provide oversight of the Collaborative Tuberculosis Strategy for England 2015 to 2020.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7EF8EC2" w14:textId="77777777" w:rsidR="00C039A8" w:rsidRPr="00C039A8" w:rsidRDefault="00C039A8" w:rsidP="00C039A8">
            <w:pPr>
              <w:rPr>
                <w:rFonts w:ascii="Arial" w:hAnsi="Arial" w:cs="Arial"/>
                <w:b/>
                <w:szCs w:val="22"/>
              </w:rPr>
            </w:pPr>
            <w:r w:rsidRPr="00C039A8">
              <w:rPr>
                <w:rFonts w:ascii="Arial" w:hAnsi="Arial" w:cs="Arial"/>
                <w:b/>
                <w:szCs w:val="22"/>
              </w:rPr>
              <w:t>1 place</w:t>
            </w:r>
          </w:p>
          <w:p w14:paraId="78BAA141" w14:textId="3C44B1AC" w:rsidR="0066447F" w:rsidRPr="00C039A8" w:rsidRDefault="00C039A8" w:rsidP="00C039A8">
            <w:pPr>
              <w:pStyle w:val="ListParagraph"/>
              <w:numPr>
                <w:ilvl w:val="0"/>
                <w:numId w:val="4"/>
              </w:numPr>
              <w:rPr>
                <w:rFonts w:ascii="Arial" w:hAnsi="Arial" w:cs="Arial"/>
                <w:b/>
                <w:szCs w:val="22"/>
              </w:rPr>
            </w:pPr>
            <w:r w:rsidRPr="00C039A8">
              <w:rPr>
                <w:rFonts w:ascii="Arial" w:hAnsi="Arial" w:cs="Arial"/>
                <w:szCs w:val="22"/>
                <w:lang w:eastAsia="en-US"/>
              </w:rPr>
              <w:t>TBC</w:t>
            </w:r>
          </w:p>
        </w:tc>
      </w:tr>
      <w:tr w:rsidR="0066447F" w:rsidRPr="00080100" w14:paraId="2B87CEBB" w14:textId="77777777" w:rsidTr="00B13390">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3A65F1B1" w14:textId="397F089E" w:rsidR="0066447F" w:rsidRPr="00ED285D" w:rsidRDefault="00C039A8" w:rsidP="00C039A8">
            <w:pPr>
              <w:rPr>
                <w:rFonts w:ascii="Arial" w:hAnsi="Arial" w:cs="Arial"/>
                <w:szCs w:val="22"/>
                <w:lang w:eastAsia="en-US"/>
              </w:rPr>
            </w:pPr>
            <w:r w:rsidRPr="00ED285D">
              <w:rPr>
                <w:rFonts w:ascii="Arial" w:hAnsi="Arial" w:cs="Arial"/>
                <w:szCs w:val="22"/>
                <w:lang w:eastAsia="en-US"/>
              </w:rPr>
              <w:t>Ministerial Obesity Roundtables</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73F5EB6A" w14:textId="462A1A02" w:rsidR="0066447F" w:rsidRPr="000066C4" w:rsidRDefault="000066C4" w:rsidP="00BA656B">
            <w:pPr>
              <w:rPr>
                <w:rFonts w:ascii="Arial" w:hAnsi="Arial" w:cs="Arial"/>
                <w:szCs w:val="22"/>
                <w:lang w:val="en-US" w:eastAsia="en-US"/>
              </w:rPr>
            </w:pPr>
            <w:r>
              <w:rPr>
                <w:rFonts w:ascii="Arial" w:hAnsi="Arial" w:cs="Arial"/>
                <w:szCs w:val="22"/>
                <w:lang w:val="en-US" w:eastAsia="en-US"/>
              </w:rPr>
              <w:t xml:space="preserve">DH roundtable meetings on obesity.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C1B36AE" w14:textId="77777777" w:rsidR="00C039A8" w:rsidRPr="00C039A8" w:rsidRDefault="00C039A8" w:rsidP="00C039A8">
            <w:pPr>
              <w:rPr>
                <w:rFonts w:ascii="Arial" w:hAnsi="Arial" w:cs="Arial"/>
                <w:b/>
                <w:szCs w:val="22"/>
              </w:rPr>
            </w:pPr>
            <w:r w:rsidRPr="00C039A8">
              <w:rPr>
                <w:rFonts w:ascii="Arial" w:hAnsi="Arial" w:cs="Arial"/>
                <w:b/>
                <w:szCs w:val="22"/>
              </w:rPr>
              <w:t>1 place</w:t>
            </w:r>
          </w:p>
          <w:p w14:paraId="3C5532BA" w14:textId="5B0D849B" w:rsidR="0066447F" w:rsidRPr="00C039A8" w:rsidRDefault="00C039A8" w:rsidP="00C039A8">
            <w:pPr>
              <w:pStyle w:val="ListParagraph"/>
              <w:numPr>
                <w:ilvl w:val="0"/>
                <w:numId w:val="4"/>
              </w:numPr>
              <w:rPr>
                <w:rFonts w:ascii="Arial" w:hAnsi="Arial" w:cs="Arial"/>
                <w:b/>
                <w:szCs w:val="22"/>
              </w:rPr>
            </w:pPr>
            <w:r w:rsidRPr="00C039A8">
              <w:rPr>
                <w:rFonts w:ascii="Arial" w:hAnsi="Arial" w:cs="Arial"/>
                <w:szCs w:val="22"/>
                <w:lang w:eastAsia="en-US"/>
              </w:rPr>
              <w:t>TBC</w:t>
            </w:r>
          </w:p>
        </w:tc>
      </w:tr>
      <w:tr w:rsidR="0066447F" w:rsidRPr="00080100" w14:paraId="0ABD0784" w14:textId="77777777" w:rsidTr="00B13390">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3A22DB51" w14:textId="597A77DA" w:rsidR="0066447F" w:rsidRPr="00ED285D" w:rsidRDefault="00C039A8" w:rsidP="002E71A7">
            <w:pPr>
              <w:rPr>
                <w:rFonts w:ascii="Arial" w:hAnsi="Arial" w:cs="Arial"/>
                <w:szCs w:val="22"/>
                <w:lang w:eastAsia="en-US"/>
              </w:rPr>
            </w:pPr>
            <w:r w:rsidRPr="00ED285D">
              <w:rPr>
                <w:rFonts w:ascii="Arial" w:hAnsi="Arial" w:cs="Arial"/>
                <w:szCs w:val="22"/>
                <w:lang w:eastAsia="en-US"/>
              </w:rPr>
              <w:t>Armed Forces Covenant</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664488AB" w14:textId="4213CE0D" w:rsidR="0066447F" w:rsidRPr="000066C4" w:rsidRDefault="00AA1AF2" w:rsidP="00AA1AF2">
            <w:pPr>
              <w:rPr>
                <w:rFonts w:ascii="Arial" w:hAnsi="Arial" w:cs="Arial"/>
                <w:szCs w:val="22"/>
                <w:lang w:val="en-US" w:eastAsia="en-US"/>
              </w:rPr>
            </w:pPr>
            <w:r w:rsidRPr="000066C4">
              <w:rPr>
                <w:rFonts w:ascii="Arial" w:hAnsi="Arial" w:cs="Arial"/>
                <w:szCs w:val="22"/>
                <w:lang w:val="en-US" w:eastAsia="en-US"/>
              </w:rPr>
              <w:t xml:space="preserve">Provides oversight of the </w:t>
            </w:r>
            <w:r w:rsidRPr="000066C4">
              <w:rPr>
                <w:rStyle w:val="Emphasis"/>
                <w:rFonts w:ascii="Arial" w:hAnsi="Arial" w:cs="Arial"/>
                <w:b w:val="0"/>
              </w:rPr>
              <w:t>armed forces covenant</w:t>
            </w:r>
            <w:r w:rsidRPr="000066C4">
              <w:rPr>
                <w:rStyle w:val="st1"/>
                <w:rFonts w:ascii="Arial" w:hAnsi="Arial" w:cs="Arial"/>
              </w:rPr>
              <w:t xml:space="preserve">, which sets out the relationship between the nation, the government and the </w:t>
            </w:r>
            <w:r w:rsidRPr="000066C4">
              <w:rPr>
                <w:rStyle w:val="Emphasis"/>
                <w:rFonts w:ascii="Arial" w:hAnsi="Arial" w:cs="Arial"/>
                <w:b w:val="0"/>
              </w:rPr>
              <w:t xml:space="preserve">armed forces.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1E89F3B" w14:textId="77777777" w:rsidR="00C039A8" w:rsidRPr="00C039A8" w:rsidRDefault="00C039A8" w:rsidP="00C039A8">
            <w:pPr>
              <w:rPr>
                <w:rFonts w:ascii="Arial" w:hAnsi="Arial" w:cs="Arial"/>
                <w:b/>
                <w:szCs w:val="22"/>
              </w:rPr>
            </w:pPr>
            <w:r w:rsidRPr="00C039A8">
              <w:rPr>
                <w:rFonts w:ascii="Arial" w:hAnsi="Arial" w:cs="Arial"/>
                <w:b/>
                <w:szCs w:val="22"/>
              </w:rPr>
              <w:t>1 place</w:t>
            </w:r>
          </w:p>
          <w:p w14:paraId="6E3BE495" w14:textId="64318115" w:rsidR="0066447F" w:rsidRPr="00C039A8" w:rsidRDefault="00C039A8" w:rsidP="00C039A8">
            <w:pPr>
              <w:pStyle w:val="ListParagraph"/>
              <w:numPr>
                <w:ilvl w:val="0"/>
                <w:numId w:val="4"/>
              </w:numPr>
              <w:rPr>
                <w:rFonts w:ascii="Arial" w:hAnsi="Arial" w:cs="Arial"/>
                <w:b/>
                <w:szCs w:val="22"/>
              </w:rPr>
            </w:pPr>
            <w:r w:rsidRPr="00C039A8">
              <w:rPr>
                <w:rFonts w:ascii="Arial" w:hAnsi="Arial" w:cs="Arial"/>
                <w:szCs w:val="22"/>
                <w:lang w:eastAsia="en-US"/>
              </w:rPr>
              <w:t>TBC</w:t>
            </w:r>
          </w:p>
        </w:tc>
      </w:tr>
      <w:tr w:rsidR="0066447F" w:rsidRPr="00080100" w14:paraId="47C53CBB" w14:textId="77777777" w:rsidTr="00340DCA">
        <w:trPr>
          <w:trHeight w:val="555"/>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4FDBB027" w14:textId="4A54D9F6" w:rsidR="0066447F" w:rsidRPr="00ED285D" w:rsidRDefault="00C039A8" w:rsidP="002E71A7">
            <w:pPr>
              <w:rPr>
                <w:rFonts w:ascii="Arial" w:hAnsi="Arial" w:cs="Arial"/>
                <w:szCs w:val="22"/>
                <w:lang w:eastAsia="en-US"/>
              </w:rPr>
            </w:pPr>
            <w:r w:rsidRPr="00ED285D">
              <w:rPr>
                <w:rFonts w:ascii="Arial" w:hAnsi="Arial" w:cs="Arial"/>
                <w:szCs w:val="22"/>
                <w:lang w:eastAsia="en-US"/>
              </w:rPr>
              <w:t>Planning for Care Roundtable</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3A01AE25" w14:textId="5015C072" w:rsidR="0066447F" w:rsidRPr="000066C4" w:rsidRDefault="000066C4" w:rsidP="00BA656B">
            <w:pPr>
              <w:rPr>
                <w:rFonts w:ascii="Arial" w:hAnsi="Arial" w:cs="Arial"/>
                <w:szCs w:val="22"/>
                <w:lang w:val="en-US" w:eastAsia="en-US"/>
              </w:rPr>
            </w:pPr>
            <w:r>
              <w:rPr>
                <w:rFonts w:ascii="Arial" w:hAnsi="Arial" w:cs="Arial"/>
                <w:szCs w:val="22"/>
                <w:lang w:val="en-US" w:eastAsia="en-US"/>
              </w:rPr>
              <w:t xml:space="preserve">DH roundtable meetings on planning for care.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5E9DDC4" w14:textId="77777777" w:rsidR="00C039A8" w:rsidRPr="00C039A8" w:rsidRDefault="00C039A8" w:rsidP="00C039A8">
            <w:pPr>
              <w:rPr>
                <w:rFonts w:ascii="Arial" w:hAnsi="Arial" w:cs="Arial"/>
                <w:b/>
                <w:szCs w:val="22"/>
              </w:rPr>
            </w:pPr>
            <w:r w:rsidRPr="00C039A8">
              <w:rPr>
                <w:rFonts w:ascii="Arial" w:hAnsi="Arial" w:cs="Arial"/>
                <w:b/>
                <w:szCs w:val="22"/>
              </w:rPr>
              <w:t>1 place</w:t>
            </w:r>
          </w:p>
          <w:p w14:paraId="6D82A372" w14:textId="37ED905B" w:rsidR="0066447F" w:rsidRPr="00C039A8" w:rsidRDefault="00C039A8" w:rsidP="00C039A8">
            <w:pPr>
              <w:pStyle w:val="ListParagraph"/>
              <w:numPr>
                <w:ilvl w:val="0"/>
                <w:numId w:val="4"/>
              </w:numPr>
              <w:rPr>
                <w:rFonts w:ascii="Arial" w:hAnsi="Arial" w:cs="Arial"/>
                <w:b/>
                <w:szCs w:val="22"/>
              </w:rPr>
            </w:pPr>
            <w:r w:rsidRPr="00C039A8">
              <w:rPr>
                <w:rFonts w:ascii="Arial" w:hAnsi="Arial" w:cs="Arial"/>
                <w:szCs w:val="22"/>
                <w:lang w:eastAsia="en-US"/>
              </w:rPr>
              <w:t>TBC</w:t>
            </w:r>
          </w:p>
        </w:tc>
      </w:tr>
      <w:tr w:rsidR="00C039A8" w:rsidRPr="00080100" w14:paraId="02D66C8B" w14:textId="77777777" w:rsidTr="00B13390">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3BCBCAB8" w14:textId="2D4DF602" w:rsidR="00C039A8" w:rsidRPr="00ED285D" w:rsidRDefault="00C039A8" w:rsidP="002E71A7">
            <w:pPr>
              <w:rPr>
                <w:rFonts w:ascii="Arial" w:hAnsi="Arial" w:cs="Arial"/>
                <w:szCs w:val="22"/>
                <w:lang w:eastAsia="en-US"/>
              </w:rPr>
            </w:pPr>
            <w:r w:rsidRPr="00ED285D">
              <w:rPr>
                <w:rFonts w:ascii="Arial" w:hAnsi="Arial" w:cs="Arial"/>
                <w:szCs w:val="22"/>
                <w:lang w:eastAsia="en-US"/>
              </w:rPr>
              <w:t>Ministerial Integrated Care Meetings</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142CC6F8" w14:textId="1E5F586E" w:rsidR="00C039A8" w:rsidRPr="00C039A8" w:rsidRDefault="000066C4" w:rsidP="00BA656B">
            <w:pPr>
              <w:rPr>
                <w:rFonts w:ascii="Arial" w:hAnsi="Arial" w:cs="Arial"/>
                <w:szCs w:val="22"/>
                <w:lang w:val="en-US" w:eastAsia="en-US"/>
              </w:rPr>
            </w:pPr>
            <w:r>
              <w:rPr>
                <w:rFonts w:ascii="Arial" w:hAnsi="Arial" w:cs="Arial"/>
                <w:szCs w:val="22"/>
                <w:lang w:val="en-US" w:eastAsia="en-US"/>
              </w:rPr>
              <w:t xml:space="preserve">DH ministerial meetings on integrated care.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3E008D2" w14:textId="77777777" w:rsidR="00C039A8" w:rsidRPr="00C039A8" w:rsidRDefault="00C039A8" w:rsidP="00C039A8">
            <w:pPr>
              <w:rPr>
                <w:rFonts w:ascii="Arial" w:hAnsi="Arial" w:cs="Arial"/>
                <w:b/>
                <w:szCs w:val="22"/>
              </w:rPr>
            </w:pPr>
            <w:r w:rsidRPr="00C039A8">
              <w:rPr>
                <w:rFonts w:ascii="Arial" w:hAnsi="Arial" w:cs="Arial"/>
                <w:b/>
                <w:szCs w:val="22"/>
              </w:rPr>
              <w:t>1 place</w:t>
            </w:r>
          </w:p>
          <w:p w14:paraId="14D9CE92" w14:textId="04BF41A0" w:rsidR="00C039A8" w:rsidRPr="00C039A8" w:rsidRDefault="00C039A8" w:rsidP="00C039A8">
            <w:pPr>
              <w:pStyle w:val="ListParagraph"/>
              <w:numPr>
                <w:ilvl w:val="0"/>
                <w:numId w:val="4"/>
              </w:numPr>
              <w:rPr>
                <w:rFonts w:ascii="Arial" w:hAnsi="Arial" w:cs="Arial"/>
                <w:b/>
                <w:szCs w:val="22"/>
              </w:rPr>
            </w:pPr>
            <w:r w:rsidRPr="00C039A8">
              <w:rPr>
                <w:rFonts w:ascii="Arial" w:hAnsi="Arial" w:cs="Arial"/>
                <w:szCs w:val="22"/>
                <w:lang w:eastAsia="en-US"/>
              </w:rPr>
              <w:t>TBC</w:t>
            </w:r>
          </w:p>
        </w:tc>
      </w:tr>
    </w:tbl>
    <w:p w14:paraId="47745B25" w14:textId="5EDB5815" w:rsidR="009B0736" w:rsidRDefault="009B0736" w:rsidP="000E6792">
      <w:pPr>
        <w:pStyle w:val="Header"/>
        <w:rPr>
          <w:rFonts w:ascii="Arial" w:hAnsi="Arial" w:cs="Arial"/>
          <w:b/>
          <w:sz w:val="28"/>
          <w:szCs w:val="28"/>
        </w:rPr>
      </w:pPr>
    </w:p>
    <w:p w14:paraId="5372ACBB" w14:textId="4102EB5E" w:rsidR="00E76964" w:rsidRPr="002605F5" w:rsidRDefault="00E76964" w:rsidP="00E76964">
      <w:pPr>
        <w:rPr>
          <w:rFonts w:ascii="Arial" w:hAnsi="Arial" w:cs="Arial"/>
          <w:b/>
          <w:sz w:val="28"/>
          <w:szCs w:val="28"/>
        </w:rPr>
      </w:pPr>
      <w:r>
        <w:rPr>
          <w:rFonts w:ascii="Arial" w:hAnsi="Arial" w:cs="Arial"/>
          <w:b/>
          <w:sz w:val="28"/>
          <w:szCs w:val="28"/>
        </w:rPr>
        <w:t>Environment, Economy, Housing and Transport Board</w:t>
      </w:r>
    </w:p>
    <w:p w14:paraId="5372ACBC" w14:textId="77777777" w:rsidR="00E76964" w:rsidRDefault="00E76964" w:rsidP="00E76964">
      <w:pPr>
        <w:rPr>
          <w:rFonts w:ascii="Arial" w:hAnsi="Arial" w:cs="Arial"/>
          <w:b/>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655"/>
        <w:gridCol w:w="3543"/>
      </w:tblGrid>
      <w:tr w:rsidR="00E76964" w:rsidRPr="00987E17" w14:paraId="5372ACC1" w14:textId="77777777" w:rsidTr="00B13390">
        <w:tc>
          <w:tcPr>
            <w:tcW w:w="2977" w:type="dxa"/>
            <w:shd w:val="clear" w:color="auto" w:fill="E6E6E6"/>
          </w:tcPr>
          <w:p w14:paraId="5372ACBD" w14:textId="77777777" w:rsidR="00E76964" w:rsidRPr="00987E17" w:rsidRDefault="00E76964" w:rsidP="00BA656B">
            <w:pPr>
              <w:rPr>
                <w:rFonts w:ascii="Arial" w:hAnsi="Arial" w:cs="Arial"/>
                <w:b/>
              </w:rPr>
            </w:pPr>
            <w:r w:rsidRPr="00987E17">
              <w:rPr>
                <w:rFonts w:ascii="Arial" w:hAnsi="Arial" w:cs="Arial"/>
                <w:b/>
              </w:rPr>
              <w:t>Organisation</w:t>
            </w:r>
          </w:p>
        </w:tc>
        <w:tc>
          <w:tcPr>
            <w:tcW w:w="7655" w:type="dxa"/>
            <w:shd w:val="clear" w:color="auto" w:fill="E6E6E6"/>
          </w:tcPr>
          <w:p w14:paraId="5372ACBE" w14:textId="77777777" w:rsidR="00E76964" w:rsidRPr="00987E17" w:rsidRDefault="00E76964" w:rsidP="00BA656B">
            <w:pPr>
              <w:rPr>
                <w:rFonts w:ascii="Arial" w:hAnsi="Arial" w:cs="Arial"/>
                <w:b/>
              </w:rPr>
            </w:pPr>
            <w:r>
              <w:rPr>
                <w:rFonts w:ascii="Arial" w:hAnsi="Arial" w:cs="Arial"/>
                <w:b/>
              </w:rPr>
              <w:t>B</w:t>
            </w:r>
            <w:r w:rsidRPr="00987E17">
              <w:rPr>
                <w:rFonts w:ascii="Arial" w:hAnsi="Arial" w:cs="Arial"/>
                <w:b/>
              </w:rPr>
              <w:t>ackground</w:t>
            </w:r>
          </w:p>
        </w:tc>
        <w:tc>
          <w:tcPr>
            <w:tcW w:w="3543" w:type="dxa"/>
            <w:shd w:val="clear" w:color="auto" w:fill="E6E6E6"/>
          </w:tcPr>
          <w:p w14:paraId="5372ACBF" w14:textId="504452FA" w:rsidR="00E76964" w:rsidRPr="00987E17" w:rsidRDefault="00E76964" w:rsidP="00BA656B">
            <w:pPr>
              <w:rPr>
                <w:rFonts w:ascii="Arial" w:hAnsi="Arial" w:cs="Arial"/>
                <w:b/>
              </w:rPr>
            </w:pPr>
            <w:r w:rsidRPr="00987E17">
              <w:rPr>
                <w:rFonts w:ascii="Arial" w:hAnsi="Arial" w:cs="Arial"/>
                <w:b/>
              </w:rPr>
              <w:t>Representatives</w:t>
            </w:r>
            <w:r w:rsidR="00495ECB">
              <w:rPr>
                <w:rFonts w:ascii="Arial" w:hAnsi="Arial" w:cs="Arial"/>
                <w:b/>
              </w:rPr>
              <w:t xml:space="preserve"> 2015/16</w:t>
            </w:r>
          </w:p>
          <w:p w14:paraId="5372ACC0" w14:textId="77777777" w:rsidR="00E76964" w:rsidRDefault="00E76964" w:rsidP="00BA656B">
            <w:pPr>
              <w:rPr>
                <w:rFonts w:ascii="Arial" w:hAnsi="Arial" w:cs="Arial"/>
                <w:b/>
              </w:rPr>
            </w:pPr>
          </w:p>
        </w:tc>
      </w:tr>
      <w:tr w:rsidR="00E76964" w:rsidRPr="00987E17" w14:paraId="5372ACC6" w14:textId="77777777" w:rsidTr="00B13390">
        <w:trPr>
          <w:trHeight w:val="699"/>
        </w:trPr>
        <w:tc>
          <w:tcPr>
            <w:tcW w:w="2977" w:type="dxa"/>
            <w:shd w:val="clear" w:color="auto" w:fill="auto"/>
          </w:tcPr>
          <w:p w14:paraId="5372ACC2" w14:textId="77777777" w:rsidR="00E76964" w:rsidRPr="005D56D4" w:rsidRDefault="00E76964" w:rsidP="00BA656B">
            <w:pPr>
              <w:spacing w:before="120" w:after="120"/>
              <w:rPr>
                <w:rFonts w:ascii="Arial" w:hAnsi="Arial" w:cs="Arial"/>
                <w:b/>
              </w:rPr>
            </w:pPr>
            <w:r w:rsidRPr="00655FC6">
              <w:rPr>
                <w:rFonts w:ascii="Arial" w:hAnsi="Arial" w:cs="Arial"/>
                <w:b/>
              </w:rPr>
              <w:t>Planning Advisory Service Board</w:t>
            </w:r>
          </w:p>
        </w:tc>
        <w:tc>
          <w:tcPr>
            <w:tcW w:w="7655" w:type="dxa"/>
          </w:tcPr>
          <w:p w14:paraId="5372ACC3" w14:textId="77777777" w:rsidR="00E76964" w:rsidRPr="005D56D4" w:rsidRDefault="00E76964" w:rsidP="00BA656B">
            <w:pPr>
              <w:rPr>
                <w:rFonts w:ascii="Arial" w:hAnsi="Arial" w:cs="Arial"/>
              </w:rPr>
            </w:pPr>
            <w:r w:rsidRPr="005D56D4">
              <w:rPr>
                <w:rFonts w:ascii="Arial" w:hAnsi="Arial" w:cs="Arial"/>
              </w:rPr>
              <w:t>The PAS Governance Board was set up to provide sector leadership to ensure the support offered by PAS is responsive to councils’ needs and supports exchange of good practice.  The aim is to support on-going improvement in plan making and decision taking including helping councils to avoid designation on performance on major applications. The Board consists of the LGA, DCLG Directors and representatives of SOLACE, ADEPT and the Planning Officers Society.</w:t>
            </w:r>
          </w:p>
        </w:tc>
        <w:tc>
          <w:tcPr>
            <w:tcW w:w="3543" w:type="dxa"/>
          </w:tcPr>
          <w:p w14:paraId="5372ACC4" w14:textId="21D2D436" w:rsidR="00E76964" w:rsidRPr="005D56D4" w:rsidRDefault="00094150" w:rsidP="00BA656B">
            <w:pPr>
              <w:spacing w:before="120"/>
              <w:rPr>
                <w:rFonts w:ascii="Arial" w:hAnsi="Arial" w:cs="Arial"/>
                <w:b/>
              </w:rPr>
            </w:pPr>
            <w:r>
              <w:rPr>
                <w:rFonts w:ascii="Arial" w:hAnsi="Arial" w:cs="Arial"/>
                <w:b/>
              </w:rPr>
              <w:t>4 places</w:t>
            </w:r>
          </w:p>
          <w:p w14:paraId="73E22447" w14:textId="66F1F61C" w:rsidR="00094150" w:rsidRPr="00655FC6" w:rsidRDefault="00094150" w:rsidP="00655FC6">
            <w:pPr>
              <w:pStyle w:val="ListParagraph"/>
              <w:numPr>
                <w:ilvl w:val="0"/>
                <w:numId w:val="20"/>
              </w:numPr>
              <w:spacing w:line="276" w:lineRule="auto"/>
              <w:rPr>
                <w:rFonts w:ascii="Arial" w:eastAsiaTheme="minorHAnsi" w:hAnsi="Arial" w:cs="Arial"/>
                <w:szCs w:val="22"/>
                <w:lang w:eastAsia="en-US"/>
              </w:rPr>
            </w:pPr>
            <w:r w:rsidRPr="00655FC6">
              <w:rPr>
                <w:rFonts w:ascii="Arial" w:eastAsiaTheme="minorHAnsi" w:hAnsi="Arial" w:cs="Arial"/>
                <w:szCs w:val="22"/>
                <w:lang w:eastAsia="en-US"/>
              </w:rPr>
              <w:t>Cllr Martin Tett, Buckinghamshire CC (Con)</w:t>
            </w:r>
          </w:p>
          <w:p w14:paraId="2BC8A0D5" w14:textId="29496979" w:rsidR="00655FC6" w:rsidRPr="00655FC6" w:rsidRDefault="00655FC6" w:rsidP="00655FC6">
            <w:pPr>
              <w:pStyle w:val="ListParagraph"/>
              <w:numPr>
                <w:ilvl w:val="0"/>
                <w:numId w:val="20"/>
              </w:numPr>
              <w:spacing w:line="276" w:lineRule="auto"/>
              <w:rPr>
                <w:rFonts w:ascii="Arial" w:eastAsiaTheme="minorHAnsi" w:hAnsi="Arial" w:cs="Arial"/>
                <w:szCs w:val="22"/>
                <w:lang w:eastAsia="en-US"/>
              </w:rPr>
            </w:pPr>
            <w:r w:rsidRPr="00655FC6">
              <w:rPr>
                <w:rFonts w:ascii="Arial" w:eastAsiaTheme="minorHAnsi" w:hAnsi="Arial" w:cs="Arial"/>
                <w:szCs w:val="22"/>
                <w:lang w:eastAsia="en-US"/>
              </w:rPr>
              <w:t>Labour Member (TBC)</w:t>
            </w:r>
          </w:p>
          <w:p w14:paraId="73D794F2" w14:textId="4ACEE837" w:rsidR="00655FC6" w:rsidRPr="00655FC6" w:rsidRDefault="00655FC6" w:rsidP="00655FC6">
            <w:pPr>
              <w:pStyle w:val="ListParagraph"/>
              <w:numPr>
                <w:ilvl w:val="0"/>
                <w:numId w:val="20"/>
              </w:numPr>
              <w:spacing w:line="276" w:lineRule="auto"/>
              <w:rPr>
                <w:rFonts w:ascii="Arial" w:eastAsiaTheme="minorHAnsi" w:hAnsi="Arial" w:cs="Arial"/>
                <w:szCs w:val="22"/>
                <w:lang w:eastAsia="en-US"/>
              </w:rPr>
            </w:pPr>
            <w:r w:rsidRPr="00655FC6">
              <w:rPr>
                <w:rFonts w:ascii="Arial" w:eastAsiaTheme="minorHAnsi" w:hAnsi="Arial" w:cs="Arial"/>
                <w:szCs w:val="22"/>
                <w:lang w:eastAsia="en-US"/>
              </w:rPr>
              <w:t>Cllr John Northcott (Ind) Mole Valley District Council</w:t>
            </w:r>
          </w:p>
          <w:p w14:paraId="6B7B7BC4" w14:textId="6FEA1320" w:rsidR="00094150" w:rsidRPr="00655FC6" w:rsidRDefault="00655FC6" w:rsidP="00094150">
            <w:pPr>
              <w:pStyle w:val="ListParagraph"/>
              <w:numPr>
                <w:ilvl w:val="0"/>
                <w:numId w:val="20"/>
              </w:numPr>
              <w:spacing w:line="276" w:lineRule="auto"/>
              <w:rPr>
                <w:rFonts w:ascii="Arial" w:eastAsiaTheme="minorHAnsi" w:hAnsi="Arial" w:cs="Arial"/>
                <w:szCs w:val="22"/>
                <w:lang w:eastAsia="en-US"/>
              </w:rPr>
            </w:pPr>
            <w:r w:rsidRPr="00655FC6">
              <w:rPr>
                <w:rFonts w:ascii="Arial" w:eastAsiaTheme="minorHAnsi" w:hAnsi="Arial" w:cs="Arial"/>
                <w:szCs w:val="22"/>
                <w:lang w:eastAsia="en-US"/>
              </w:rPr>
              <w:t>Cllr Adele Morris (Lib Dem) Southwark Council</w:t>
            </w:r>
          </w:p>
          <w:p w14:paraId="3D6112E4" w14:textId="77777777" w:rsidR="00FB7E28" w:rsidRPr="00FB7E28" w:rsidRDefault="00FB7E28" w:rsidP="00FB7E28">
            <w:pPr>
              <w:spacing w:line="276" w:lineRule="auto"/>
              <w:ind w:right="142"/>
              <w:rPr>
                <w:rFonts w:ascii="Arial" w:eastAsiaTheme="minorHAnsi" w:hAnsi="Arial" w:cs="Arial"/>
                <w:szCs w:val="22"/>
                <w:lang w:eastAsia="en-US"/>
              </w:rPr>
            </w:pPr>
            <w:r w:rsidRPr="00FB7E28">
              <w:rPr>
                <w:rFonts w:ascii="Arial" w:eastAsiaTheme="minorHAnsi" w:hAnsi="Arial" w:cs="Arial"/>
                <w:szCs w:val="22"/>
                <w:lang w:eastAsia="en-US"/>
              </w:rPr>
              <w:t xml:space="preserve">Sub </w:t>
            </w:r>
          </w:p>
          <w:p w14:paraId="5372ACC5" w14:textId="2F5C61C9" w:rsidR="00E76964" w:rsidRPr="00655FC6" w:rsidRDefault="00FB7E28" w:rsidP="00655FC6">
            <w:pPr>
              <w:pStyle w:val="ListParagraph"/>
              <w:numPr>
                <w:ilvl w:val="0"/>
                <w:numId w:val="21"/>
              </w:numPr>
              <w:spacing w:line="276" w:lineRule="auto"/>
              <w:ind w:right="142"/>
              <w:rPr>
                <w:rFonts w:ascii="Arial" w:eastAsiaTheme="minorHAnsi" w:hAnsi="Arial" w:cs="Arial"/>
                <w:szCs w:val="22"/>
                <w:lang w:eastAsia="en-US"/>
              </w:rPr>
            </w:pPr>
            <w:r w:rsidRPr="00655FC6">
              <w:rPr>
                <w:rFonts w:ascii="Arial" w:eastAsiaTheme="minorHAnsi" w:hAnsi="Arial" w:cs="Arial"/>
                <w:szCs w:val="22"/>
                <w:lang w:eastAsia="en-US"/>
              </w:rPr>
              <w:t>Cllr David  Westley (Con) West Lancashire BC</w:t>
            </w:r>
          </w:p>
        </w:tc>
      </w:tr>
      <w:tr w:rsidR="00E76964" w:rsidRPr="00987E17" w14:paraId="5372ACCB" w14:textId="77777777" w:rsidTr="00B13390">
        <w:trPr>
          <w:trHeight w:val="1408"/>
        </w:trPr>
        <w:tc>
          <w:tcPr>
            <w:tcW w:w="2977" w:type="dxa"/>
            <w:shd w:val="clear" w:color="auto" w:fill="auto"/>
          </w:tcPr>
          <w:p w14:paraId="5372ACC7" w14:textId="77777777" w:rsidR="00E76964" w:rsidRPr="005D56D4" w:rsidRDefault="00E76964" w:rsidP="00BA656B">
            <w:pPr>
              <w:spacing w:before="120" w:after="120"/>
              <w:rPr>
                <w:rFonts w:ascii="Arial" w:hAnsi="Arial" w:cs="Arial"/>
                <w:b/>
              </w:rPr>
            </w:pPr>
            <w:r w:rsidRPr="00094150">
              <w:rPr>
                <w:rFonts w:ascii="Arial" w:hAnsi="Arial" w:cs="Arial"/>
                <w:b/>
              </w:rPr>
              <w:t>National Fly-tipping prevention group</w:t>
            </w:r>
          </w:p>
        </w:tc>
        <w:tc>
          <w:tcPr>
            <w:tcW w:w="7655" w:type="dxa"/>
          </w:tcPr>
          <w:p w14:paraId="5372ACC8" w14:textId="77777777" w:rsidR="00E76964" w:rsidRPr="005D56D4" w:rsidRDefault="00E76964" w:rsidP="00BA656B">
            <w:pPr>
              <w:spacing w:before="120" w:after="120"/>
              <w:rPr>
                <w:rFonts w:ascii="Arial" w:hAnsi="Arial" w:cs="Arial"/>
              </w:rPr>
            </w:pPr>
            <w:r w:rsidRPr="005D56D4">
              <w:rPr>
                <w:rFonts w:ascii="Arial" w:hAnsi="Arial" w:cs="Arial"/>
              </w:rPr>
              <w:t>The National Fly-tipping Prevention Group (NFTPG) is a group of organisations working with a common aim: coming up with solutions to the problem of fly-tipping. Chaired by the Environment Agency, membership includes regulatory bodies, Government departments and organisations with a wide membership of landowners and land managers.</w:t>
            </w:r>
          </w:p>
        </w:tc>
        <w:tc>
          <w:tcPr>
            <w:tcW w:w="3543" w:type="dxa"/>
          </w:tcPr>
          <w:p w14:paraId="5372ACC9" w14:textId="404BB308" w:rsidR="00E76964" w:rsidRPr="005D56D4" w:rsidRDefault="00E76964" w:rsidP="00BA656B">
            <w:pPr>
              <w:spacing w:before="120" w:after="120"/>
              <w:rPr>
                <w:rFonts w:ascii="Arial" w:hAnsi="Arial" w:cs="Arial"/>
                <w:b/>
              </w:rPr>
            </w:pPr>
            <w:r w:rsidRPr="005D56D4">
              <w:rPr>
                <w:rFonts w:ascii="Arial" w:hAnsi="Arial" w:cs="Arial"/>
                <w:b/>
              </w:rPr>
              <w:t xml:space="preserve">1 </w:t>
            </w:r>
            <w:r w:rsidR="00094150">
              <w:rPr>
                <w:rFonts w:ascii="Arial" w:hAnsi="Arial" w:cs="Arial"/>
                <w:b/>
              </w:rPr>
              <w:t>place</w:t>
            </w:r>
          </w:p>
          <w:p w14:paraId="5372ACCA" w14:textId="66A28CE0" w:rsidR="00E76964" w:rsidRPr="00094150" w:rsidRDefault="00094150" w:rsidP="00094150">
            <w:pPr>
              <w:pStyle w:val="ListParagraph"/>
              <w:numPr>
                <w:ilvl w:val="0"/>
                <w:numId w:val="19"/>
              </w:numPr>
              <w:spacing w:line="276" w:lineRule="auto"/>
              <w:ind w:right="142"/>
              <w:rPr>
                <w:rFonts w:ascii="Arial" w:eastAsiaTheme="minorHAnsi" w:hAnsi="Arial" w:cs="Arial"/>
                <w:szCs w:val="22"/>
                <w:lang w:eastAsia="en-US"/>
              </w:rPr>
            </w:pPr>
            <w:r w:rsidRPr="00094150">
              <w:rPr>
                <w:rFonts w:ascii="Arial" w:eastAsiaTheme="minorHAnsi" w:hAnsi="Arial" w:cs="Arial"/>
                <w:szCs w:val="22"/>
                <w:lang w:eastAsia="en-US"/>
              </w:rPr>
              <w:t>Cllr Peter Fleming</w:t>
            </w:r>
            <w:r>
              <w:rPr>
                <w:rFonts w:ascii="Arial" w:eastAsiaTheme="minorHAnsi" w:hAnsi="Arial" w:cs="Arial"/>
                <w:szCs w:val="22"/>
                <w:lang w:eastAsia="en-US"/>
              </w:rPr>
              <w:t xml:space="preserve"> </w:t>
            </w:r>
            <w:r w:rsidRPr="00094150">
              <w:rPr>
                <w:rFonts w:ascii="Arial" w:eastAsiaTheme="minorHAnsi" w:hAnsi="Arial" w:cs="Arial"/>
                <w:szCs w:val="22"/>
                <w:lang w:eastAsia="en-US"/>
              </w:rPr>
              <w:t>(Con)</w:t>
            </w:r>
            <w:r>
              <w:rPr>
                <w:rFonts w:ascii="Arial" w:eastAsiaTheme="minorHAnsi" w:hAnsi="Arial" w:cs="Arial"/>
                <w:szCs w:val="22"/>
                <w:lang w:eastAsia="en-US"/>
              </w:rPr>
              <w:t xml:space="preserve"> </w:t>
            </w:r>
            <w:r w:rsidRPr="00094150">
              <w:rPr>
                <w:rFonts w:ascii="Arial" w:eastAsiaTheme="minorHAnsi" w:hAnsi="Arial" w:cs="Arial"/>
                <w:szCs w:val="22"/>
                <w:lang w:eastAsia="en-US"/>
              </w:rPr>
              <w:t>Sevenoaks DC</w:t>
            </w:r>
          </w:p>
        </w:tc>
      </w:tr>
      <w:tr w:rsidR="00E76964" w:rsidRPr="00987E17" w14:paraId="5372ACD1" w14:textId="77777777" w:rsidTr="00B13390">
        <w:trPr>
          <w:trHeight w:val="699"/>
        </w:trPr>
        <w:tc>
          <w:tcPr>
            <w:tcW w:w="2977" w:type="dxa"/>
            <w:shd w:val="clear" w:color="auto" w:fill="auto"/>
          </w:tcPr>
          <w:p w14:paraId="5372ACCC" w14:textId="77777777" w:rsidR="00E76964" w:rsidRPr="00094150" w:rsidRDefault="00E76964" w:rsidP="00BA656B">
            <w:pPr>
              <w:spacing w:before="120" w:after="120"/>
              <w:rPr>
                <w:rFonts w:ascii="Arial" w:hAnsi="Arial" w:cs="Arial"/>
                <w:b/>
              </w:rPr>
            </w:pPr>
            <w:r w:rsidRPr="00094150">
              <w:rPr>
                <w:rFonts w:ascii="Arial" w:hAnsi="Arial" w:cs="Arial"/>
                <w:b/>
              </w:rPr>
              <w:t>HCA Rural Housing Advisory Board</w:t>
            </w:r>
          </w:p>
          <w:p w14:paraId="5372ACCD" w14:textId="77777777" w:rsidR="00E76964" w:rsidRPr="005D56D4" w:rsidRDefault="00E76964" w:rsidP="00BA656B">
            <w:pPr>
              <w:spacing w:before="120" w:after="120"/>
              <w:rPr>
                <w:rFonts w:ascii="Arial" w:hAnsi="Arial" w:cs="Arial"/>
                <w:b/>
              </w:rPr>
            </w:pPr>
          </w:p>
        </w:tc>
        <w:tc>
          <w:tcPr>
            <w:tcW w:w="7655" w:type="dxa"/>
          </w:tcPr>
          <w:p w14:paraId="5372ACCE" w14:textId="77777777" w:rsidR="00E76964" w:rsidRPr="005D56D4" w:rsidRDefault="00E76964" w:rsidP="00BA656B">
            <w:pPr>
              <w:spacing w:before="120" w:after="120"/>
              <w:rPr>
                <w:rFonts w:ascii="Arial" w:hAnsi="Arial" w:cs="Arial"/>
              </w:rPr>
            </w:pPr>
            <w:r w:rsidRPr="005D56D4">
              <w:rPr>
                <w:rFonts w:ascii="Arial" w:hAnsi="Arial" w:cs="Arial"/>
              </w:rPr>
              <w:t>The Rural Housing Advisory Board’s aim is to advise Government on and seek ways to improve delivery of affordable rural housing, promoting join working between key stakeholders through the provision of a forum for sharing good practice and encouraging innovation. Three meetings are held in London each year for 2-3 hours.</w:t>
            </w:r>
          </w:p>
        </w:tc>
        <w:tc>
          <w:tcPr>
            <w:tcW w:w="3543" w:type="dxa"/>
          </w:tcPr>
          <w:p w14:paraId="4219C12B" w14:textId="42F8E704" w:rsidR="00094150" w:rsidRDefault="00094150" w:rsidP="00094150">
            <w:pPr>
              <w:spacing w:before="120"/>
              <w:rPr>
                <w:rFonts w:ascii="Arial" w:hAnsi="Arial" w:cs="Arial"/>
                <w:b/>
              </w:rPr>
            </w:pPr>
            <w:r>
              <w:rPr>
                <w:rFonts w:ascii="Arial" w:hAnsi="Arial" w:cs="Arial"/>
                <w:b/>
              </w:rPr>
              <w:t>1 place</w:t>
            </w:r>
          </w:p>
          <w:p w14:paraId="4BE53D40" w14:textId="7D4A7CC3" w:rsidR="00094150" w:rsidRPr="00094150" w:rsidRDefault="00094150" w:rsidP="00094150">
            <w:pPr>
              <w:pStyle w:val="ListParagraph"/>
              <w:numPr>
                <w:ilvl w:val="0"/>
                <w:numId w:val="19"/>
              </w:numPr>
              <w:spacing w:line="276" w:lineRule="auto"/>
              <w:ind w:right="142"/>
              <w:rPr>
                <w:rFonts w:ascii="Arial" w:eastAsiaTheme="minorHAnsi" w:hAnsi="Arial" w:cs="Arial"/>
                <w:szCs w:val="22"/>
                <w:lang w:eastAsia="en-US"/>
              </w:rPr>
            </w:pPr>
            <w:r w:rsidRPr="00094150">
              <w:rPr>
                <w:rFonts w:ascii="Arial" w:eastAsiaTheme="minorHAnsi" w:hAnsi="Arial" w:cs="Arial"/>
                <w:szCs w:val="22"/>
                <w:lang w:eastAsia="en-US"/>
              </w:rPr>
              <w:t>Cllr Jason Ablewhite (Con) Huntingdon DC</w:t>
            </w:r>
          </w:p>
          <w:p w14:paraId="1E1780A2" w14:textId="77777777" w:rsidR="00094150" w:rsidRPr="00094150" w:rsidRDefault="00094150" w:rsidP="00094150">
            <w:pPr>
              <w:spacing w:line="276" w:lineRule="auto"/>
              <w:ind w:right="142"/>
              <w:rPr>
                <w:rFonts w:ascii="Arial" w:eastAsiaTheme="minorHAnsi" w:hAnsi="Arial" w:cs="Arial"/>
                <w:szCs w:val="22"/>
                <w:lang w:eastAsia="en-US"/>
              </w:rPr>
            </w:pPr>
            <w:r w:rsidRPr="00094150">
              <w:rPr>
                <w:rFonts w:ascii="Arial" w:eastAsiaTheme="minorHAnsi" w:hAnsi="Arial" w:cs="Arial"/>
                <w:szCs w:val="22"/>
                <w:lang w:eastAsia="en-US"/>
              </w:rPr>
              <w:t>Sub</w:t>
            </w:r>
          </w:p>
          <w:p w14:paraId="5372ACD0" w14:textId="2C24766E" w:rsidR="00E76964" w:rsidRPr="00094150" w:rsidRDefault="00094150" w:rsidP="00094150">
            <w:pPr>
              <w:pStyle w:val="ListParagraph"/>
              <w:numPr>
                <w:ilvl w:val="0"/>
                <w:numId w:val="19"/>
              </w:numPr>
              <w:spacing w:line="276" w:lineRule="auto"/>
              <w:ind w:right="142"/>
              <w:rPr>
                <w:rFonts w:ascii="Arial" w:eastAsiaTheme="minorHAnsi" w:hAnsi="Arial" w:cs="Arial"/>
                <w:szCs w:val="22"/>
                <w:lang w:eastAsia="en-US"/>
              </w:rPr>
            </w:pPr>
            <w:r w:rsidRPr="00094150">
              <w:rPr>
                <w:rFonts w:ascii="Arial" w:eastAsiaTheme="minorHAnsi" w:hAnsi="Arial" w:cs="Arial"/>
                <w:szCs w:val="22"/>
                <w:lang w:eastAsia="en-US"/>
              </w:rPr>
              <w:t>Cllr Stephen Parker (Con) Hart DC</w:t>
            </w:r>
          </w:p>
        </w:tc>
      </w:tr>
      <w:tr w:rsidR="00E76964" w:rsidRPr="00987E17" w14:paraId="5372ACD6" w14:textId="77777777" w:rsidTr="00B13390">
        <w:trPr>
          <w:trHeight w:val="699"/>
        </w:trPr>
        <w:tc>
          <w:tcPr>
            <w:tcW w:w="2977" w:type="dxa"/>
            <w:shd w:val="clear" w:color="auto" w:fill="auto"/>
          </w:tcPr>
          <w:p w14:paraId="5372ACD2" w14:textId="77777777" w:rsidR="00E76964" w:rsidRPr="005D56D4" w:rsidRDefault="00E76964" w:rsidP="00BA656B">
            <w:pPr>
              <w:spacing w:before="120" w:after="120"/>
              <w:rPr>
                <w:rFonts w:ascii="Arial" w:hAnsi="Arial" w:cs="Arial"/>
                <w:b/>
              </w:rPr>
            </w:pPr>
            <w:r w:rsidRPr="003602D5">
              <w:rPr>
                <w:rFonts w:ascii="Arial" w:hAnsi="Arial" w:cs="Arial"/>
                <w:b/>
              </w:rPr>
              <w:t>Climate Local Steering group</w:t>
            </w:r>
          </w:p>
        </w:tc>
        <w:tc>
          <w:tcPr>
            <w:tcW w:w="7655" w:type="dxa"/>
          </w:tcPr>
          <w:p w14:paraId="5372ACD3" w14:textId="77777777" w:rsidR="00E76964" w:rsidRPr="005D56D4" w:rsidRDefault="00E76964" w:rsidP="00BA656B">
            <w:pPr>
              <w:spacing w:before="120" w:after="120"/>
              <w:rPr>
                <w:rFonts w:ascii="Arial" w:hAnsi="Arial" w:cs="Arial"/>
              </w:rPr>
            </w:pPr>
            <w:r w:rsidRPr="005D56D4">
              <w:rPr>
                <w:rFonts w:ascii="Arial" w:hAnsi="Arial" w:cs="Arial"/>
              </w:rPr>
              <w:t>This steering group replaced the Climate Local / Nottingham Declaration Board and will provide a forum for councils and partners to influence the development of the resource.</w:t>
            </w:r>
          </w:p>
        </w:tc>
        <w:tc>
          <w:tcPr>
            <w:tcW w:w="3543" w:type="dxa"/>
          </w:tcPr>
          <w:p w14:paraId="3299C306" w14:textId="77777777" w:rsidR="00685F83" w:rsidRDefault="00094150" w:rsidP="00BA656B">
            <w:pPr>
              <w:spacing w:before="120" w:after="120"/>
              <w:rPr>
                <w:rFonts w:ascii="Arial" w:hAnsi="Arial" w:cs="Arial"/>
                <w:b/>
              </w:rPr>
            </w:pPr>
            <w:r>
              <w:rPr>
                <w:rFonts w:ascii="Arial" w:hAnsi="Arial" w:cs="Arial"/>
                <w:b/>
              </w:rPr>
              <w:t>2 places</w:t>
            </w:r>
          </w:p>
          <w:p w14:paraId="34186531" w14:textId="77777777" w:rsidR="00685F83" w:rsidRPr="00685F83" w:rsidRDefault="00685F83" w:rsidP="00685F83">
            <w:pPr>
              <w:pStyle w:val="ListParagraph"/>
              <w:numPr>
                <w:ilvl w:val="0"/>
                <w:numId w:val="19"/>
              </w:numPr>
              <w:spacing w:before="120" w:after="120"/>
              <w:rPr>
                <w:rFonts w:ascii="Arial" w:hAnsi="Arial" w:cs="Arial"/>
              </w:rPr>
            </w:pPr>
            <w:r w:rsidRPr="00685F83">
              <w:rPr>
                <w:rFonts w:ascii="Arial" w:hAnsi="Arial" w:cs="Arial"/>
              </w:rPr>
              <w:t>Labour Member (TBC)</w:t>
            </w:r>
          </w:p>
          <w:p w14:paraId="5372ACD5" w14:textId="157CED4E" w:rsidR="00E76964" w:rsidRPr="00685F83" w:rsidRDefault="00685F83" w:rsidP="00685F83">
            <w:pPr>
              <w:pStyle w:val="ListParagraph"/>
              <w:numPr>
                <w:ilvl w:val="0"/>
                <w:numId w:val="19"/>
              </w:numPr>
              <w:spacing w:before="120" w:after="120"/>
              <w:rPr>
                <w:rFonts w:ascii="Arial" w:hAnsi="Arial" w:cs="Arial"/>
                <w:b/>
              </w:rPr>
            </w:pPr>
            <w:r w:rsidRPr="00685F83">
              <w:rPr>
                <w:rFonts w:ascii="Arial" w:hAnsi="Arial" w:cs="Arial"/>
              </w:rPr>
              <w:t>Cllr Andrew Cooper (Ind) Kirklees Metropolitan Council</w:t>
            </w:r>
          </w:p>
        </w:tc>
      </w:tr>
      <w:tr w:rsidR="00E76964" w:rsidRPr="00987E17" w14:paraId="5372ACDB" w14:textId="77777777" w:rsidTr="00581F54">
        <w:trPr>
          <w:trHeight w:val="1833"/>
        </w:trPr>
        <w:tc>
          <w:tcPr>
            <w:tcW w:w="2977" w:type="dxa"/>
            <w:shd w:val="clear" w:color="auto" w:fill="auto"/>
          </w:tcPr>
          <w:p w14:paraId="5372ACD7" w14:textId="26EECFAF" w:rsidR="00E76964" w:rsidRPr="005D56D4" w:rsidRDefault="00E76964" w:rsidP="00BA656B">
            <w:pPr>
              <w:spacing w:before="120" w:after="120"/>
              <w:rPr>
                <w:rFonts w:ascii="Arial" w:hAnsi="Arial" w:cs="Arial"/>
                <w:b/>
              </w:rPr>
            </w:pPr>
            <w:r w:rsidRPr="00094150">
              <w:rPr>
                <w:rFonts w:ascii="Arial" w:hAnsi="Arial" w:cs="Arial"/>
                <w:b/>
              </w:rPr>
              <w:lastRenderedPageBreak/>
              <w:t>Canal &amp; River Trust Council</w:t>
            </w:r>
          </w:p>
        </w:tc>
        <w:tc>
          <w:tcPr>
            <w:tcW w:w="7655" w:type="dxa"/>
          </w:tcPr>
          <w:p w14:paraId="5372ACD8" w14:textId="77777777" w:rsidR="00E76964" w:rsidRPr="005D56D4" w:rsidRDefault="00E76964" w:rsidP="00BA656B">
            <w:pPr>
              <w:spacing w:before="120" w:after="120"/>
              <w:rPr>
                <w:rFonts w:ascii="Arial" w:hAnsi="Arial" w:cs="Arial"/>
              </w:rPr>
            </w:pPr>
            <w:r w:rsidRPr="005D56D4">
              <w:rPr>
                <w:rFonts w:ascii="Arial" w:hAnsi="Arial" w:cs="Arial"/>
              </w:rPr>
              <w:t>Canals and rivers managed by British Waterways in England and Wales, transferred to a charitable trust - now named Canal &amp; River Trust - in April 2012.  Within the governance structure of the Trust, a Council has a remit to safeguard the long-term values and purposes of the Trust. The Council helps to shape policy, raise and debate issues, and provide guidance, perspective and a sounding board for Trustees. The full Council will meet two times a year.</w:t>
            </w:r>
          </w:p>
        </w:tc>
        <w:tc>
          <w:tcPr>
            <w:tcW w:w="3543" w:type="dxa"/>
          </w:tcPr>
          <w:p w14:paraId="5372ACD9" w14:textId="7EE27001" w:rsidR="00E76964" w:rsidRPr="005D56D4" w:rsidRDefault="00094150" w:rsidP="00BA656B">
            <w:pPr>
              <w:spacing w:before="120" w:after="120"/>
              <w:rPr>
                <w:rFonts w:ascii="Arial" w:hAnsi="Arial" w:cs="Arial"/>
                <w:b/>
              </w:rPr>
            </w:pPr>
            <w:r>
              <w:rPr>
                <w:rFonts w:ascii="Arial" w:hAnsi="Arial" w:cs="Arial"/>
                <w:b/>
              </w:rPr>
              <w:t>1 place</w:t>
            </w:r>
          </w:p>
          <w:p w14:paraId="5372ACDA" w14:textId="7F2F650D" w:rsidR="00E76964" w:rsidRPr="00094150" w:rsidRDefault="00094150" w:rsidP="00094150">
            <w:pPr>
              <w:pStyle w:val="ListParagraph"/>
              <w:numPr>
                <w:ilvl w:val="0"/>
                <w:numId w:val="19"/>
              </w:numPr>
              <w:rPr>
                <w:rFonts w:ascii="Arial" w:eastAsiaTheme="minorHAnsi" w:hAnsi="Arial" w:cs="Arial"/>
                <w:szCs w:val="22"/>
                <w:lang w:eastAsia="en-US"/>
              </w:rPr>
            </w:pPr>
            <w:r w:rsidRPr="00094150">
              <w:rPr>
                <w:rFonts w:ascii="Arial" w:eastAsiaTheme="minorHAnsi" w:hAnsi="Arial" w:cs="Arial"/>
                <w:szCs w:val="22"/>
                <w:lang w:eastAsia="en-US"/>
              </w:rPr>
              <w:t>Cllr Jim Harker (Con) Northamptonshire County Council</w:t>
            </w:r>
          </w:p>
        </w:tc>
      </w:tr>
      <w:tr w:rsidR="00912797" w:rsidRPr="00987E17" w14:paraId="0799DBB4" w14:textId="77777777" w:rsidTr="00B13390">
        <w:trPr>
          <w:trHeight w:val="699"/>
        </w:trPr>
        <w:tc>
          <w:tcPr>
            <w:tcW w:w="2977" w:type="dxa"/>
            <w:shd w:val="clear" w:color="auto" w:fill="auto"/>
          </w:tcPr>
          <w:p w14:paraId="32331C36" w14:textId="4D7C3DC3" w:rsidR="00912797" w:rsidRPr="005D56D4" w:rsidRDefault="00912797" w:rsidP="00BA656B">
            <w:pPr>
              <w:spacing w:before="120" w:after="120"/>
              <w:rPr>
                <w:rFonts w:ascii="Arial" w:hAnsi="Arial" w:cs="Arial"/>
                <w:b/>
              </w:rPr>
            </w:pPr>
            <w:r w:rsidRPr="00094150">
              <w:rPr>
                <w:rFonts w:ascii="Arial" w:hAnsi="Arial" w:cs="Arial"/>
                <w:b/>
              </w:rPr>
              <w:t>HS2 Environmental Forum</w:t>
            </w:r>
          </w:p>
        </w:tc>
        <w:tc>
          <w:tcPr>
            <w:tcW w:w="7655" w:type="dxa"/>
          </w:tcPr>
          <w:p w14:paraId="6DCE1A28" w14:textId="2081EE27" w:rsidR="00912797" w:rsidRPr="005D56D4" w:rsidRDefault="00912797" w:rsidP="00BA656B">
            <w:pPr>
              <w:spacing w:before="120" w:after="120"/>
              <w:rPr>
                <w:rFonts w:ascii="Arial" w:hAnsi="Arial" w:cs="Arial"/>
              </w:rPr>
            </w:pPr>
            <w:r>
              <w:rPr>
                <w:rFonts w:ascii="Arial" w:hAnsi="Arial" w:cs="Arial"/>
              </w:rPr>
              <w:t>Forum for Government departments and statutory bodies to advise on environmental policy for the HS2 project.</w:t>
            </w:r>
          </w:p>
        </w:tc>
        <w:tc>
          <w:tcPr>
            <w:tcW w:w="3543" w:type="dxa"/>
          </w:tcPr>
          <w:p w14:paraId="12992F75" w14:textId="35AD8F12" w:rsidR="00094150" w:rsidRPr="00094150" w:rsidRDefault="00094150" w:rsidP="00094150">
            <w:pPr>
              <w:spacing w:line="276" w:lineRule="auto"/>
              <w:rPr>
                <w:rFonts w:ascii="Arial" w:eastAsiaTheme="minorHAnsi" w:hAnsi="Arial" w:cs="Arial"/>
                <w:b/>
                <w:szCs w:val="22"/>
                <w:lang w:eastAsia="en-US"/>
              </w:rPr>
            </w:pPr>
            <w:r w:rsidRPr="00094150">
              <w:rPr>
                <w:rFonts w:ascii="Arial" w:eastAsiaTheme="minorHAnsi" w:hAnsi="Arial" w:cs="Arial"/>
                <w:b/>
                <w:szCs w:val="22"/>
                <w:lang w:eastAsia="en-US"/>
              </w:rPr>
              <w:t>2 places</w:t>
            </w:r>
          </w:p>
          <w:p w14:paraId="1C605FA4" w14:textId="77777777" w:rsidR="00912797" w:rsidRPr="00094150" w:rsidRDefault="00094150" w:rsidP="00094150">
            <w:pPr>
              <w:pStyle w:val="ListParagraph"/>
              <w:numPr>
                <w:ilvl w:val="0"/>
                <w:numId w:val="18"/>
              </w:numPr>
              <w:spacing w:line="276" w:lineRule="auto"/>
              <w:rPr>
                <w:rFonts w:ascii="Arial" w:eastAsiaTheme="minorHAnsi" w:hAnsi="Arial" w:cs="Arial"/>
                <w:szCs w:val="22"/>
                <w:lang w:eastAsia="en-US"/>
              </w:rPr>
            </w:pPr>
            <w:r w:rsidRPr="00094150">
              <w:rPr>
                <w:rFonts w:ascii="Arial" w:eastAsiaTheme="minorHAnsi" w:hAnsi="Arial" w:cs="Arial"/>
                <w:szCs w:val="22"/>
                <w:lang w:eastAsia="en-US"/>
              </w:rPr>
              <w:t>Cllr Martin Tett, Buckinghamshire CC (Con)</w:t>
            </w:r>
          </w:p>
          <w:p w14:paraId="16CE68DE" w14:textId="4E138DF2" w:rsidR="00094150" w:rsidRPr="00094150" w:rsidRDefault="00094150" w:rsidP="00094150">
            <w:pPr>
              <w:pStyle w:val="ListParagraph"/>
              <w:numPr>
                <w:ilvl w:val="0"/>
                <w:numId w:val="18"/>
              </w:numPr>
              <w:spacing w:line="276" w:lineRule="auto"/>
              <w:rPr>
                <w:rFonts w:ascii="Arial" w:eastAsiaTheme="minorHAnsi" w:hAnsi="Arial" w:cs="Arial"/>
                <w:szCs w:val="22"/>
                <w:lang w:eastAsia="en-US"/>
              </w:rPr>
            </w:pPr>
            <w:r w:rsidRPr="00094150">
              <w:rPr>
                <w:rFonts w:ascii="Arial" w:eastAsiaTheme="minorHAnsi" w:hAnsi="Arial" w:cs="Arial"/>
                <w:szCs w:val="22"/>
                <w:lang w:eastAsia="en-US"/>
              </w:rPr>
              <w:t>Labour member (TBC)</w:t>
            </w:r>
          </w:p>
        </w:tc>
      </w:tr>
    </w:tbl>
    <w:p w14:paraId="137A2276" w14:textId="77777777" w:rsidR="00C875DB" w:rsidRDefault="00C875DB" w:rsidP="00DF76B9">
      <w:pPr>
        <w:pStyle w:val="LGAItemNoHeading"/>
        <w:spacing w:before="120" w:after="120"/>
        <w:rPr>
          <w:rFonts w:ascii="Arial" w:hAnsi="Arial" w:cs="Arial"/>
          <w:color w:val="00B050"/>
          <w:sz w:val="28"/>
          <w:szCs w:val="28"/>
        </w:rPr>
      </w:pPr>
    </w:p>
    <w:p w14:paraId="53B89189" w14:textId="0C0F1D99" w:rsidR="0066447F" w:rsidRPr="00B13390" w:rsidRDefault="00DF76B9" w:rsidP="00DF76B9">
      <w:pPr>
        <w:pStyle w:val="LGAItemNoHeading"/>
        <w:spacing w:before="120" w:after="120"/>
        <w:rPr>
          <w:rFonts w:ascii="Arial" w:hAnsi="Arial" w:cs="Arial"/>
          <w:noProof/>
          <w:sz w:val="22"/>
          <w:szCs w:val="22"/>
        </w:rPr>
      </w:pPr>
      <w:r w:rsidRPr="00964B88">
        <w:rPr>
          <w:rFonts w:ascii="Arial" w:hAnsi="Arial" w:cs="Arial"/>
          <w:sz w:val="28"/>
          <w:szCs w:val="28"/>
        </w:rPr>
        <w:t xml:space="preserve">Safer </w:t>
      </w:r>
      <w:r w:rsidR="00495ECB" w:rsidRPr="00964B88">
        <w:rPr>
          <w:rFonts w:ascii="Arial" w:hAnsi="Arial" w:cs="Arial"/>
          <w:sz w:val="28"/>
          <w:szCs w:val="28"/>
        </w:rPr>
        <w:t xml:space="preserve">and Stronger </w:t>
      </w:r>
      <w:r w:rsidRPr="00964B88">
        <w:rPr>
          <w:rFonts w:ascii="Arial" w:hAnsi="Arial" w:cs="Arial"/>
          <w:noProof/>
          <w:sz w:val="28"/>
          <w:szCs w:val="28"/>
        </w:rPr>
        <w:t>Co</w:t>
      </w:r>
      <w:r w:rsidR="002605F5" w:rsidRPr="00964B88">
        <w:rPr>
          <w:rFonts w:ascii="Arial" w:hAnsi="Arial" w:cs="Arial"/>
          <w:noProof/>
          <w:sz w:val="28"/>
          <w:szCs w:val="28"/>
        </w:rPr>
        <w:t>mmunities Board</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229"/>
        <w:gridCol w:w="3828"/>
      </w:tblGrid>
      <w:tr w:rsidR="00964B88" w:rsidRPr="00964B88" w14:paraId="5372AD24" w14:textId="77777777" w:rsidTr="00E91315">
        <w:trPr>
          <w:trHeight w:val="593"/>
        </w:trPr>
        <w:tc>
          <w:tcPr>
            <w:tcW w:w="2977" w:type="dxa"/>
            <w:shd w:val="clear" w:color="auto" w:fill="E6E6E6"/>
          </w:tcPr>
          <w:p w14:paraId="5372AD21" w14:textId="77777777" w:rsidR="00DF76B9" w:rsidRPr="00964B88" w:rsidRDefault="00DF76B9" w:rsidP="00BA656B">
            <w:pPr>
              <w:rPr>
                <w:rFonts w:ascii="Arial" w:hAnsi="Arial" w:cs="Arial"/>
                <w:b/>
                <w:noProof/>
                <w:szCs w:val="22"/>
              </w:rPr>
            </w:pPr>
            <w:r w:rsidRPr="00964B88">
              <w:rPr>
                <w:rFonts w:ascii="Arial" w:hAnsi="Arial" w:cs="Arial"/>
                <w:b/>
                <w:noProof/>
                <w:szCs w:val="22"/>
              </w:rPr>
              <w:t xml:space="preserve">Organisation </w:t>
            </w:r>
          </w:p>
        </w:tc>
        <w:tc>
          <w:tcPr>
            <w:tcW w:w="7229" w:type="dxa"/>
            <w:shd w:val="clear" w:color="auto" w:fill="E6E6E6"/>
          </w:tcPr>
          <w:p w14:paraId="5372AD22" w14:textId="77777777" w:rsidR="00DF76B9" w:rsidRPr="00964B88" w:rsidRDefault="00DF76B9" w:rsidP="00BA656B">
            <w:pPr>
              <w:rPr>
                <w:rFonts w:ascii="Arial" w:hAnsi="Arial" w:cs="Arial"/>
                <w:b/>
                <w:noProof/>
                <w:szCs w:val="22"/>
              </w:rPr>
            </w:pPr>
            <w:r w:rsidRPr="00964B88">
              <w:rPr>
                <w:rFonts w:ascii="Arial" w:hAnsi="Arial" w:cs="Arial"/>
                <w:b/>
                <w:noProof/>
                <w:szCs w:val="22"/>
              </w:rPr>
              <w:t>Background</w:t>
            </w:r>
          </w:p>
        </w:tc>
        <w:tc>
          <w:tcPr>
            <w:tcW w:w="3828" w:type="dxa"/>
            <w:shd w:val="clear" w:color="auto" w:fill="E6E6E6"/>
          </w:tcPr>
          <w:p w14:paraId="5372AD23" w14:textId="18A074F1" w:rsidR="00DF76B9" w:rsidRPr="00964B88" w:rsidRDefault="00495ECB" w:rsidP="00BA656B">
            <w:pPr>
              <w:rPr>
                <w:rFonts w:ascii="Arial" w:hAnsi="Arial" w:cs="Arial"/>
                <w:b/>
                <w:noProof/>
                <w:szCs w:val="22"/>
              </w:rPr>
            </w:pPr>
            <w:r w:rsidRPr="00964B88">
              <w:rPr>
                <w:rFonts w:ascii="Arial" w:hAnsi="Arial" w:cs="Arial"/>
                <w:b/>
                <w:noProof/>
                <w:szCs w:val="22"/>
              </w:rPr>
              <w:t>Representatives 2015/16</w:t>
            </w:r>
          </w:p>
        </w:tc>
      </w:tr>
      <w:tr w:rsidR="00964B88" w:rsidRPr="00964B88" w14:paraId="5372AD2F" w14:textId="77777777" w:rsidTr="00B13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9"/>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372AD25" w14:textId="77777777" w:rsidR="00DF76B9" w:rsidRPr="00964B88" w:rsidRDefault="00DF76B9" w:rsidP="00BA656B">
            <w:pPr>
              <w:rPr>
                <w:rFonts w:ascii="Arial" w:hAnsi="Arial" w:cs="Arial"/>
                <w:b/>
                <w:noProof/>
                <w:szCs w:val="22"/>
              </w:rPr>
            </w:pPr>
            <w:r w:rsidRPr="00964B88">
              <w:rPr>
                <w:rFonts w:ascii="Arial" w:hAnsi="Arial" w:cs="Arial"/>
                <w:b/>
                <w:noProof/>
                <w:szCs w:val="22"/>
              </w:rPr>
              <w:t>Criminal Justice Council (CJC)</w:t>
            </w:r>
          </w:p>
          <w:p w14:paraId="5372AD26" w14:textId="77777777" w:rsidR="00DF76B9" w:rsidRPr="00964B88" w:rsidRDefault="00DF76B9" w:rsidP="00BA656B">
            <w:pPr>
              <w:rPr>
                <w:rFonts w:ascii="Arial" w:hAnsi="Arial" w:cs="Arial"/>
                <w:noProof/>
                <w:szCs w:val="22"/>
              </w:rPr>
            </w:pPr>
          </w:p>
          <w:p w14:paraId="5372AD27" w14:textId="77777777" w:rsidR="00DF76B9" w:rsidRPr="00964B88" w:rsidRDefault="00DF76B9" w:rsidP="00BA656B">
            <w:pPr>
              <w:rPr>
                <w:rFonts w:ascii="Arial" w:hAnsi="Arial" w:cs="Arial"/>
                <w:noProof/>
                <w:szCs w:val="22"/>
              </w:rPr>
            </w:pPr>
            <w:r w:rsidRPr="00964B88">
              <w:rPr>
                <w:rFonts w:ascii="Arial" w:hAnsi="Arial" w:cs="Arial"/>
                <w:noProof/>
                <w:szCs w:val="22"/>
              </w:rPr>
              <w:t xml:space="preserve"> </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372AD28" w14:textId="77777777" w:rsidR="00DF76B9" w:rsidRPr="00964B88" w:rsidRDefault="00DF76B9" w:rsidP="00BA656B">
            <w:pPr>
              <w:rPr>
                <w:rFonts w:ascii="Arial" w:hAnsi="Arial" w:cs="Arial"/>
                <w:noProof/>
                <w:szCs w:val="22"/>
              </w:rPr>
            </w:pPr>
            <w:r w:rsidRPr="00964B88">
              <w:rPr>
                <w:rFonts w:ascii="Arial" w:hAnsi="Arial" w:cs="Arial"/>
                <w:noProof/>
                <w:szCs w:val="22"/>
              </w:rPr>
              <w:t>The Council meets: to keep the criminal justice system under review;</w:t>
            </w:r>
          </w:p>
          <w:p w14:paraId="5372AD29" w14:textId="77777777" w:rsidR="00DF76B9" w:rsidRPr="00964B88" w:rsidRDefault="00DF76B9" w:rsidP="00DF76B9">
            <w:pPr>
              <w:numPr>
                <w:ilvl w:val="0"/>
                <w:numId w:val="12"/>
              </w:numPr>
              <w:ind w:left="459"/>
              <w:rPr>
                <w:rFonts w:ascii="Arial" w:hAnsi="Arial" w:cs="Arial"/>
                <w:noProof/>
                <w:szCs w:val="22"/>
              </w:rPr>
            </w:pPr>
            <w:r w:rsidRPr="00964B88">
              <w:rPr>
                <w:rFonts w:ascii="Arial" w:hAnsi="Arial" w:cs="Arial"/>
                <w:noProof/>
                <w:szCs w:val="22"/>
              </w:rPr>
              <w:t>to advise the Government on the form and manner of implementation of criminal justice reforms and to make proposals to it for reform;</w:t>
            </w:r>
          </w:p>
          <w:p w14:paraId="5372AD2A" w14:textId="77777777" w:rsidR="00DF76B9" w:rsidRPr="00964B88" w:rsidRDefault="00DF76B9" w:rsidP="00DF76B9">
            <w:pPr>
              <w:numPr>
                <w:ilvl w:val="0"/>
                <w:numId w:val="12"/>
              </w:numPr>
              <w:ind w:left="459"/>
              <w:rPr>
                <w:rFonts w:ascii="Arial" w:hAnsi="Arial" w:cs="Arial"/>
                <w:noProof/>
                <w:szCs w:val="22"/>
              </w:rPr>
            </w:pPr>
            <w:r w:rsidRPr="00964B88">
              <w:rPr>
                <w:rFonts w:ascii="Arial" w:hAnsi="Arial" w:cs="Arial"/>
                <w:noProof/>
                <w:szCs w:val="22"/>
              </w:rPr>
              <w:t>to advise on the framing and implementation of a communication and education strategy for the criminal justice system.</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372AD2B" w14:textId="77777777" w:rsidR="00DF76B9" w:rsidRPr="00964B88" w:rsidRDefault="00DF76B9" w:rsidP="00BA656B">
            <w:pPr>
              <w:rPr>
                <w:rFonts w:ascii="Arial" w:hAnsi="Arial" w:cs="Arial"/>
                <w:b/>
                <w:noProof/>
                <w:szCs w:val="22"/>
              </w:rPr>
            </w:pPr>
            <w:r w:rsidRPr="00964B88">
              <w:rPr>
                <w:rFonts w:ascii="Arial" w:hAnsi="Arial" w:cs="Arial"/>
                <w:b/>
                <w:noProof/>
                <w:szCs w:val="22"/>
              </w:rPr>
              <w:t xml:space="preserve">1 place </w:t>
            </w:r>
          </w:p>
          <w:p w14:paraId="5372AD2C" w14:textId="77777777" w:rsidR="00DF76B9" w:rsidRPr="00964B88" w:rsidRDefault="00DF76B9" w:rsidP="00DF76B9">
            <w:pPr>
              <w:numPr>
                <w:ilvl w:val="0"/>
                <w:numId w:val="13"/>
              </w:numPr>
              <w:rPr>
                <w:rFonts w:ascii="Arial" w:hAnsi="Arial" w:cs="Arial"/>
                <w:noProof/>
                <w:szCs w:val="22"/>
              </w:rPr>
            </w:pPr>
            <w:r w:rsidRPr="00964B88">
              <w:rPr>
                <w:rFonts w:ascii="Arial" w:hAnsi="Arial" w:cs="Arial"/>
                <w:noProof/>
                <w:szCs w:val="22"/>
              </w:rPr>
              <w:t>Cllr Joanna Gardner (Con)</w:t>
            </w:r>
          </w:p>
          <w:p w14:paraId="5372AD2D" w14:textId="77777777" w:rsidR="00DF76B9" w:rsidRPr="00964B88" w:rsidRDefault="00DF76B9" w:rsidP="00BA656B">
            <w:pPr>
              <w:ind w:left="720"/>
              <w:rPr>
                <w:rFonts w:ascii="Arial" w:hAnsi="Arial" w:cs="Arial"/>
                <w:noProof/>
                <w:szCs w:val="22"/>
              </w:rPr>
            </w:pPr>
            <w:r w:rsidRPr="00964B88">
              <w:rPr>
                <w:rFonts w:ascii="Arial" w:hAnsi="Arial" w:cs="Arial"/>
                <w:noProof/>
                <w:szCs w:val="22"/>
              </w:rPr>
              <w:t xml:space="preserve">Kensington and Chelsea </w:t>
            </w:r>
          </w:p>
          <w:p w14:paraId="5372AD2E" w14:textId="77777777" w:rsidR="00DF76B9" w:rsidRPr="00964B88" w:rsidRDefault="00DF76B9" w:rsidP="00BA656B">
            <w:pPr>
              <w:rPr>
                <w:rFonts w:ascii="Arial" w:hAnsi="Arial" w:cs="Arial"/>
                <w:noProof/>
                <w:szCs w:val="22"/>
              </w:rPr>
            </w:pPr>
          </w:p>
        </w:tc>
      </w:tr>
      <w:tr w:rsidR="00964B88" w:rsidRPr="00964B88" w14:paraId="5372AD41" w14:textId="77777777" w:rsidTr="00E91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Borders>
              <w:top w:val="single" w:sz="4" w:space="0" w:color="auto"/>
              <w:left w:val="single" w:sz="4" w:space="0" w:color="auto"/>
              <w:bottom w:val="single" w:sz="4" w:space="0" w:color="auto"/>
              <w:right w:val="single" w:sz="4" w:space="0" w:color="auto"/>
            </w:tcBorders>
            <w:shd w:val="clear" w:color="auto" w:fill="auto"/>
          </w:tcPr>
          <w:p w14:paraId="5372AD3C" w14:textId="0C9E8C35" w:rsidR="00DF76B9" w:rsidRPr="00964B88" w:rsidRDefault="001470D8" w:rsidP="001470D8">
            <w:pPr>
              <w:rPr>
                <w:rFonts w:ascii="Arial" w:hAnsi="Arial" w:cs="Arial"/>
                <w:b/>
                <w:noProof/>
                <w:szCs w:val="22"/>
              </w:rPr>
            </w:pPr>
            <w:r w:rsidRPr="00964B88">
              <w:rPr>
                <w:rStyle w:val="st1"/>
                <w:rFonts w:ascii="Arial" w:hAnsi="Arial" w:cs="Arial"/>
                <w:b/>
                <w:bCs/>
                <w:noProof/>
                <w:szCs w:val="22"/>
              </w:rPr>
              <w:t>Advisory Board for Female Offenders</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372AD3D" w14:textId="7CC65681" w:rsidR="00DF76B9" w:rsidRPr="00964B88" w:rsidRDefault="001470D8" w:rsidP="001470D8">
            <w:pPr>
              <w:adjustRightInd w:val="0"/>
              <w:rPr>
                <w:rFonts w:ascii="Arial" w:hAnsi="Arial" w:cs="Arial"/>
                <w:szCs w:val="22"/>
              </w:rPr>
            </w:pPr>
            <w:r w:rsidRPr="00964B88">
              <w:rPr>
                <w:rFonts w:ascii="Arial" w:hAnsi="Arial" w:cs="Arial"/>
                <w:szCs w:val="22"/>
              </w:rPr>
              <w:t>The Board is a ministerial chaired board and meets quarterly to bring together key stakeholders and partners to provide expert advice and challenge around the multiple and often complex needs of female offenders.</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372AD3E" w14:textId="77777777" w:rsidR="00DF76B9" w:rsidRPr="00964B88" w:rsidRDefault="00DF76B9" w:rsidP="00BA656B">
            <w:pPr>
              <w:rPr>
                <w:rFonts w:ascii="Arial" w:hAnsi="Arial" w:cs="Arial"/>
                <w:b/>
                <w:noProof/>
                <w:szCs w:val="22"/>
              </w:rPr>
            </w:pPr>
            <w:r w:rsidRPr="00964B88">
              <w:rPr>
                <w:rFonts w:ascii="Arial" w:hAnsi="Arial" w:cs="Arial"/>
                <w:b/>
                <w:noProof/>
                <w:szCs w:val="22"/>
              </w:rPr>
              <w:t>1 place</w:t>
            </w:r>
          </w:p>
          <w:p w14:paraId="5372AD40" w14:textId="3F2AC0E0" w:rsidR="00DF76B9" w:rsidRPr="00B13390" w:rsidRDefault="001470D8" w:rsidP="00B13390">
            <w:pPr>
              <w:numPr>
                <w:ilvl w:val="0"/>
                <w:numId w:val="13"/>
              </w:numPr>
              <w:rPr>
                <w:rFonts w:ascii="Arial" w:hAnsi="Arial" w:cs="Arial"/>
                <w:noProof/>
                <w:szCs w:val="22"/>
              </w:rPr>
            </w:pPr>
            <w:r w:rsidRPr="00964B88">
              <w:rPr>
                <w:rFonts w:ascii="Arial" w:hAnsi="Arial" w:cs="Arial"/>
                <w:noProof/>
                <w:szCs w:val="22"/>
              </w:rPr>
              <w:t>Cllr Janet Daby (Lab), London Borough of Lewisham</w:t>
            </w:r>
          </w:p>
        </w:tc>
      </w:tr>
      <w:tr w:rsidR="00964B88" w:rsidRPr="00964B88" w14:paraId="5372AD47" w14:textId="77777777" w:rsidTr="00E91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Borders>
              <w:top w:val="single" w:sz="4" w:space="0" w:color="auto"/>
              <w:left w:val="single" w:sz="4" w:space="0" w:color="auto"/>
              <w:bottom w:val="single" w:sz="4" w:space="0" w:color="auto"/>
              <w:right w:val="single" w:sz="4" w:space="0" w:color="auto"/>
            </w:tcBorders>
            <w:shd w:val="clear" w:color="auto" w:fill="auto"/>
          </w:tcPr>
          <w:p w14:paraId="5372AD42" w14:textId="77777777" w:rsidR="00DF76B9" w:rsidRPr="00964B88" w:rsidRDefault="00DF76B9" w:rsidP="00BA656B">
            <w:pPr>
              <w:rPr>
                <w:rFonts w:ascii="Arial" w:hAnsi="Arial"/>
                <w:b/>
                <w:noProof/>
                <w:szCs w:val="22"/>
              </w:rPr>
            </w:pPr>
            <w:r w:rsidRPr="00964B88">
              <w:rPr>
                <w:rFonts w:ascii="Arial" w:hAnsi="Arial" w:cs="Arial"/>
                <w:b/>
                <w:szCs w:val="22"/>
              </w:rPr>
              <w:t>HMIC’s interim Police Efficiency Effectiveness and Legitimacy crime inspection advisory group</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372AD43" w14:textId="77777777" w:rsidR="00DF76B9" w:rsidRPr="00964B88" w:rsidRDefault="00DF76B9" w:rsidP="00BA656B">
            <w:pPr>
              <w:rPr>
                <w:rFonts w:ascii="Arial" w:hAnsi="Arial"/>
                <w:noProof/>
                <w:szCs w:val="22"/>
              </w:rPr>
            </w:pPr>
            <w:r w:rsidRPr="00964B88">
              <w:rPr>
                <w:rFonts w:ascii="Arial" w:hAnsi="Arial"/>
                <w:noProof/>
                <w:szCs w:val="22"/>
              </w:rPr>
              <w:t>To provide advice and expertise from outside HMIC, and it will meet at key times during the development of the programme.</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372AD44" w14:textId="77777777" w:rsidR="00DF76B9" w:rsidRPr="00964B88" w:rsidRDefault="00DF76B9" w:rsidP="00BA656B">
            <w:pPr>
              <w:rPr>
                <w:rFonts w:ascii="Arial" w:hAnsi="Arial" w:cs="Arial"/>
                <w:b/>
                <w:noProof/>
                <w:szCs w:val="22"/>
                <w:lang w:val="fr-FR"/>
              </w:rPr>
            </w:pPr>
            <w:r w:rsidRPr="00964B88">
              <w:rPr>
                <w:rFonts w:ascii="Arial" w:hAnsi="Arial" w:cs="Arial"/>
                <w:b/>
                <w:noProof/>
                <w:szCs w:val="22"/>
                <w:lang w:val="fr-FR"/>
              </w:rPr>
              <w:t>1 place</w:t>
            </w:r>
          </w:p>
          <w:p w14:paraId="5372AD45" w14:textId="77777777" w:rsidR="00DF76B9" w:rsidRPr="00964B88" w:rsidRDefault="00DF76B9" w:rsidP="00DF76B9">
            <w:pPr>
              <w:numPr>
                <w:ilvl w:val="0"/>
                <w:numId w:val="13"/>
              </w:numPr>
              <w:rPr>
                <w:rFonts w:ascii="Arial" w:hAnsi="Arial" w:cs="Arial"/>
                <w:noProof/>
                <w:szCs w:val="22"/>
                <w:lang w:val="fr-FR"/>
              </w:rPr>
            </w:pPr>
            <w:r w:rsidRPr="00964B88">
              <w:rPr>
                <w:rFonts w:ascii="Arial" w:hAnsi="Arial" w:cs="Arial"/>
                <w:noProof/>
                <w:szCs w:val="22"/>
                <w:lang w:val="fr-FR"/>
              </w:rPr>
              <w:t xml:space="preserve">Cllr </w:t>
            </w:r>
            <w:r w:rsidRPr="00964B88">
              <w:rPr>
                <w:rFonts w:ascii="Arial" w:hAnsi="Arial" w:cs="Arial"/>
                <w:noProof/>
                <w:szCs w:val="22"/>
              </w:rPr>
              <w:t>Sophie</w:t>
            </w:r>
            <w:r w:rsidRPr="00964B88">
              <w:rPr>
                <w:rFonts w:ascii="Arial" w:hAnsi="Arial" w:cs="Arial"/>
                <w:noProof/>
                <w:szCs w:val="22"/>
                <w:lang w:val="fr-FR"/>
              </w:rPr>
              <w:t xml:space="preserve"> Linden (Lab)</w:t>
            </w:r>
          </w:p>
          <w:p w14:paraId="5372AD46" w14:textId="77777777" w:rsidR="00DF76B9" w:rsidRPr="00964B88" w:rsidRDefault="00DF76B9" w:rsidP="00BA656B">
            <w:pPr>
              <w:ind w:left="720"/>
              <w:rPr>
                <w:rFonts w:ascii="Arial" w:hAnsi="Arial" w:cs="Arial"/>
                <w:noProof/>
                <w:szCs w:val="22"/>
              </w:rPr>
            </w:pPr>
            <w:r w:rsidRPr="00964B88">
              <w:rPr>
                <w:rFonts w:ascii="Arial" w:hAnsi="Arial" w:cs="Arial"/>
                <w:noProof/>
                <w:szCs w:val="22"/>
              </w:rPr>
              <w:t>London Borough of Hackney</w:t>
            </w:r>
          </w:p>
        </w:tc>
      </w:tr>
      <w:tr w:rsidR="00964B88" w:rsidRPr="00964B88" w14:paraId="5372AD4D" w14:textId="77777777" w:rsidTr="00E91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Borders>
              <w:top w:val="single" w:sz="4" w:space="0" w:color="auto"/>
              <w:left w:val="single" w:sz="4" w:space="0" w:color="auto"/>
              <w:bottom w:val="single" w:sz="4" w:space="0" w:color="auto"/>
              <w:right w:val="single" w:sz="4" w:space="0" w:color="auto"/>
            </w:tcBorders>
            <w:shd w:val="clear" w:color="auto" w:fill="auto"/>
          </w:tcPr>
          <w:p w14:paraId="5372AD48" w14:textId="028D2C89" w:rsidR="00DF76B9" w:rsidRPr="00964B88" w:rsidRDefault="00DF76B9" w:rsidP="001470D8">
            <w:pPr>
              <w:rPr>
                <w:rFonts w:ascii="Arial" w:hAnsi="Arial" w:cs="Arial"/>
                <w:b/>
                <w:szCs w:val="22"/>
              </w:rPr>
            </w:pPr>
            <w:r w:rsidRPr="00964B88">
              <w:rPr>
                <w:rFonts w:ascii="Arial" w:hAnsi="Arial" w:cs="Arial"/>
                <w:b/>
                <w:szCs w:val="22"/>
              </w:rPr>
              <w:t xml:space="preserve">National </w:t>
            </w:r>
            <w:r w:rsidR="001470D8" w:rsidRPr="00964B88">
              <w:rPr>
                <w:rFonts w:ascii="Arial" w:hAnsi="Arial" w:cs="Arial"/>
                <w:b/>
                <w:szCs w:val="22"/>
              </w:rPr>
              <w:t>FGM Centre Advisory Group</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372AD49" w14:textId="353B0324" w:rsidR="00DF76B9" w:rsidRPr="00964B88" w:rsidRDefault="001470D8" w:rsidP="001470D8">
            <w:pPr>
              <w:rPr>
                <w:rFonts w:ascii="Arial" w:hAnsi="Arial"/>
                <w:szCs w:val="24"/>
              </w:rPr>
            </w:pPr>
            <w:r w:rsidRPr="00964B88">
              <w:rPr>
                <w:rFonts w:ascii="Arial" w:hAnsi="Arial" w:cs="Arial"/>
                <w:noProof/>
                <w:szCs w:val="22"/>
              </w:rPr>
              <w:t>The LGA chairs the advisory group which brings together a range of organisations to advise the LGA and Barnardo’s in setting up the National FGM Centre and includes NHS England, the National Police Chiefs’ Counicl, ADCS and the FGM National Clinical Group. It meets quarterly.</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372AD4A" w14:textId="77777777" w:rsidR="00DF76B9" w:rsidRPr="00964B88" w:rsidRDefault="00DF76B9" w:rsidP="00BA656B">
            <w:pPr>
              <w:rPr>
                <w:rFonts w:ascii="Arial" w:hAnsi="Arial" w:cs="Arial"/>
                <w:b/>
                <w:noProof/>
                <w:szCs w:val="22"/>
                <w:lang w:val="fr-FR"/>
              </w:rPr>
            </w:pPr>
            <w:r w:rsidRPr="00964B88">
              <w:rPr>
                <w:rFonts w:ascii="Arial" w:hAnsi="Arial" w:cs="Arial"/>
                <w:b/>
                <w:noProof/>
                <w:szCs w:val="22"/>
                <w:lang w:val="fr-FR"/>
              </w:rPr>
              <w:t>1 place</w:t>
            </w:r>
          </w:p>
          <w:p w14:paraId="5FF18ABF" w14:textId="2E1F6723" w:rsidR="001470D8" w:rsidRPr="00964B88" w:rsidRDefault="001470D8" w:rsidP="001470D8">
            <w:pPr>
              <w:pStyle w:val="ListParagraph"/>
              <w:numPr>
                <w:ilvl w:val="0"/>
                <w:numId w:val="13"/>
              </w:numPr>
              <w:rPr>
                <w:rFonts w:ascii="Arial" w:hAnsi="Arial" w:cs="Arial"/>
                <w:noProof/>
                <w:szCs w:val="22"/>
                <w:lang w:val="fr-FR"/>
              </w:rPr>
            </w:pPr>
            <w:r w:rsidRPr="00964B88">
              <w:rPr>
                <w:rFonts w:ascii="Arial" w:hAnsi="Arial" w:cs="Arial"/>
                <w:noProof/>
                <w:szCs w:val="22"/>
                <w:lang w:val="fr-FR"/>
              </w:rPr>
              <w:t>Cllr Lisa Brett (Lib Dem), Bath and North East Somerset Council</w:t>
            </w:r>
          </w:p>
          <w:p w14:paraId="5372AD4C" w14:textId="70A07BB1" w:rsidR="00DF76B9" w:rsidRPr="00964B88" w:rsidRDefault="00DF76B9" w:rsidP="00BA656B">
            <w:pPr>
              <w:ind w:left="720"/>
              <w:rPr>
                <w:rFonts w:ascii="Arial" w:hAnsi="Arial" w:cs="Arial"/>
                <w:noProof/>
                <w:szCs w:val="22"/>
              </w:rPr>
            </w:pPr>
          </w:p>
        </w:tc>
      </w:tr>
    </w:tbl>
    <w:p w14:paraId="5372AD50" w14:textId="7AD6C77F" w:rsidR="00DF76B9" w:rsidRDefault="00DF76B9" w:rsidP="00250312"/>
    <w:p w14:paraId="19BD3809" w14:textId="77777777" w:rsidR="00581F54" w:rsidRDefault="00581F54" w:rsidP="0066447F">
      <w:pPr>
        <w:spacing w:after="240" w:line="280" w:lineRule="exact"/>
        <w:rPr>
          <w:rFonts w:ascii="Arial" w:hAnsi="Arial" w:cs="Arial"/>
          <w:b/>
          <w:sz w:val="28"/>
          <w:szCs w:val="28"/>
        </w:rPr>
      </w:pPr>
    </w:p>
    <w:p w14:paraId="5372AD51" w14:textId="7FE408CB" w:rsidR="003B57C7" w:rsidRPr="00964B88" w:rsidRDefault="003B57C7" w:rsidP="0066447F">
      <w:pPr>
        <w:spacing w:after="240" w:line="280" w:lineRule="exact"/>
        <w:rPr>
          <w:rFonts w:ascii="Arial" w:hAnsi="Arial" w:cs="Arial"/>
          <w:b/>
          <w:sz w:val="28"/>
          <w:szCs w:val="28"/>
        </w:rPr>
      </w:pPr>
      <w:r w:rsidRPr="00964B88">
        <w:rPr>
          <w:rFonts w:ascii="Arial" w:hAnsi="Arial" w:cs="Arial"/>
          <w:b/>
          <w:sz w:val="28"/>
          <w:szCs w:val="28"/>
        </w:rPr>
        <w:lastRenderedPageBreak/>
        <w:t>Fire Services Mana</w:t>
      </w:r>
      <w:r w:rsidR="002605F5" w:rsidRPr="00964B88">
        <w:rPr>
          <w:rFonts w:ascii="Arial" w:hAnsi="Arial" w:cs="Arial"/>
          <w:b/>
          <w:sz w:val="28"/>
          <w:szCs w:val="28"/>
        </w:rPr>
        <w:t>gement Committee</w:t>
      </w:r>
    </w:p>
    <w:tbl>
      <w:tblPr>
        <w:tblW w:w="14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229"/>
        <w:gridCol w:w="3860"/>
      </w:tblGrid>
      <w:tr w:rsidR="00964B88" w:rsidRPr="00964B88" w14:paraId="5372AD56" w14:textId="77777777" w:rsidTr="00E91315">
        <w:tc>
          <w:tcPr>
            <w:tcW w:w="2977" w:type="dxa"/>
            <w:shd w:val="clear" w:color="auto" w:fill="E6E6E6"/>
          </w:tcPr>
          <w:p w14:paraId="5372AD52" w14:textId="77777777" w:rsidR="003B57C7" w:rsidRPr="00964B88" w:rsidRDefault="003B57C7" w:rsidP="00BA656B">
            <w:pPr>
              <w:rPr>
                <w:rFonts w:ascii="Arial" w:hAnsi="Arial" w:cs="Arial"/>
                <w:b/>
                <w:szCs w:val="22"/>
              </w:rPr>
            </w:pPr>
            <w:r w:rsidRPr="00964B88">
              <w:rPr>
                <w:rFonts w:ascii="Arial" w:hAnsi="Arial" w:cs="Arial"/>
                <w:b/>
                <w:szCs w:val="22"/>
              </w:rPr>
              <w:t>Organisation</w:t>
            </w:r>
          </w:p>
          <w:p w14:paraId="5372AD53" w14:textId="77777777" w:rsidR="003B57C7" w:rsidRPr="00964B88" w:rsidRDefault="003B57C7" w:rsidP="00BA656B">
            <w:pPr>
              <w:rPr>
                <w:rFonts w:ascii="Arial" w:hAnsi="Arial" w:cs="Arial"/>
                <w:b/>
                <w:szCs w:val="22"/>
              </w:rPr>
            </w:pPr>
          </w:p>
        </w:tc>
        <w:tc>
          <w:tcPr>
            <w:tcW w:w="7229" w:type="dxa"/>
            <w:shd w:val="clear" w:color="auto" w:fill="E6E6E6"/>
          </w:tcPr>
          <w:p w14:paraId="5372AD54" w14:textId="77777777" w:rsidR="003B57C7" w:rsidRPr="00964B88" w:rsidRDefault="003B57C7" w:rsidP="00BA656B">
            <w:pPr>
              <w:rPr>
                <w:rFonts w:ascii="Arial" w:hAnsi="Arial" w:cs="Arial"/>
                <w:b/>
                <w:szCs w:val="22"/>
              </w:rPr>
            </w:pPr>
            <w:r w:rsidRPr="00964B88">
              <w:rPr>
                <w:rFonts w:ascii="Arial" w:hAnsi="Arial" w:cs="Arial"/>
                <w:b/>
                <w:szCs w:val="22"/>
              </w:rPr>
              <w:t>Background</w:t>
            </w:r>
          </w:p>
        </w:tc>
        <w:tc>
          <w:tcPr>
            <w:tcW w:w="3860" w:type="dxa"/>
            <w:shd w:val="clear" w:color="auto" w:fill="E6E6E6"/>
          </w:tcPr>
          <w:p w14:paraId="5372AD55" w14:textId="63DCA3AA" w:rsidR="003B57C7" w:rsidRPr="00964B88" w:rsidRDefault="00495ECB" w:rsidP="00BA656B">
            <w:pPr>
              <w:rPr>
                <w:rFonts w:ascii="Arial" w:hAnsi="Arial" w:cs="Arial"/>
                <w:b/>
                <w:szCs w:val="22"/>
              </w:rPr>
            </w:pPr>
            <w:r w:rsidRPr="00964B88">
              <w:rPr>
                <w:rFonts w:ascii="Arial" w:hAnsi="Arial" w:cs="Arial"/>
                <w:b/>
                <w:szCs w:val="22"/>
              </w:rPr>
              <w:t>Representatives 2015/16</w:t>
            </w:r>
          </w:p>
        </w:tc>
      </w:tr>
      <w:tr w:rsidR="00964B88" w:rsidRPr="00964B88" w14:paraId="5372AD60" w14:textId="77777777" w:rsidTr="00E91315">
        <w:tc>
          <w:tcPr>
            <w:tcW w:w="2977" w:type="dxa"/>
            <w:shd w:val="clear" w:color="auto" w:fill="auto"/>
          </w:tcPr>
          <w:p w14:paraId="5372AD57" w14:textId="77777777" w:rsidR="003B57C7" w:rsidRPr="00964B88" w:rsidRDefault="003B57C7" w:rsidP="00BA656B">
            <w:pPr>
              <w:rPr>
                <w:rFonts w:ascii="Arial" w:hAnsi="Arial" w:cs="Arial"/>
                <w:b/>
                <w:szCs w:val="24"/>
              </w:rPr>
            </w:pPr>
            <w:r w:rsidRPr="00964B88">
              <w:rPr>
                <w:rFonts w:ascii="Arial" w:hAnsi="Arial" w:cs="Arial"/>
                <w:b/>
                <w:szCs w:val="24"/>
              </w:rPr>
              <w:t>Firefighters’ Pensions Committee</w:t>
            </w:r>
          </w:p>
          <w:p w14:paraId="5372AD58" w14:textId="77777777" w:rsidR="003B57C7" w:rsidRPr="00964B88" w:rsidRDefault="003B57C7" w:rsidP="00BA656B">
            <w:pPr>
              <w:rPr>
                <w:rFonts w:ascii="Arial" w:hAnsi="Arial" w:cs="Arial"/>
                <w:b/>
                <w:szCs w:val="24"/>
              </w:rPr>
            </w:pPr>
          </w:p>
          <w:p w14:paraId="5372AD59" w14:textId="77777777" w:rsidR="003B57C7" w:rsidRPr="00964B88" w:rsidRDefault="003B57C7" w:rsidP="00BA656B">
            <w:pPr>
              <w:rPr>
                <w:rFonts w:ascii="Arial" w:hAnsi="Arial" w:cs="Arial"/>
                <w:szCs w:val="24"/>
              </w:rPr>
            </w:pPr>
          </w:p>
          <w:p w14:paraId="5372AD5B" w14:textId="61AABD86" w:rsidR="003B57C7" w:rsidRPr="00964B88" w:rsidRDefault="003B57C7" w:rsidP="00BA656B">
            <w:pPr>
              <w:rPr>
                <w:rFonts w:ascii="Arial" w:hAnsi="Arial" w:cs="Arial"/>
                <w:szCs w:val="24"/>
              </w:rPr>
            </w:pPr>
          </w:p>
        </w:tc>
        <w:tc>
          <w:tcPr>
            <w:tcW w:w="7229" w:type="dxa"/>
            <w:shd w:val="clear" w:color="auto" w:fill="auto"/>
          </w:tcPr>
          <w:p w14:paraId="5372AD5C" w14:textId="77777777" w:rsidR="003B57C7" w:rsidRPr="00964B88" w:rsidRDefault="003B57C7" w:rsidP="00BA656B">
            <w:pPr>
              <w:rPr>
                <w:rFonts w:ascii="Arial" w:hAnsi="Arial" w:cs="Arial"/>
                <w:szCs w:val="24"/>
              </w:rPr>
            </w:pPr>
            <w:r w:rsidRPr="00964B88">
              <w:rPr>
                <w:rFonts w:ascii="Arial" w:hAnsi="Arial" w:cs="Arial"/>
                <w:szCs w:val="24"/>
              </w:rPr>
              <w:t>The Firefighters’ Pensions Committee is a consultative body, representative of key stakeholders in the Fire and Rescue Service, on issues related to the Firefighters’ Pension Scheme(s).</w:t>
            </w:r>
          </w:p>
        </w:tc>
        <w:tc>
          <w:tcPr>
            <w:tcW w:w="3860" w:type="dxa"/>
            <w:shd w:val="clear" w:color="auto" w:fill="auto"/>
          </w:tcPr>
          <w:p w14:paraId="5372AD5D" w14:textId="77777777" w:rsidR="003B57C7" w:rsidRPr="00964B88" w:rsidRDefault="003B57C7" w:rsidP="00BA656B">
            <w:pPr>
              <w:rPr>
                <w:rFonts w:ascii="Arial" w:hAnsi="Arial" w:cs="Arial"/>
                <w:szCs w:val="24"/>
              </w:rPr>
            </w:pPr>
            <w:r w:rsidRPr="00964B88">
              <w:rPr>
                <w:rFonts w:ascii="Arial" w:hAnsi="Arial" w:cs="Arial"/>
                <w:b/>
                <w:szCs w:val="24"/>
              </w:rPr>
              <w:t>1 place</w:t>
            </w:r>
          </w:p>
          <w:p w14:paraId="5372AD5E" w14:textId="77777777" w:rsidR="003B57C7" w:rsidRPr="00964B88" w:rsidRDefault="003B57C7" w:rsidP="003B57C7">
            <w:pPr>
              <w:pStyle w:val="ListParagraph"/>
              <w:numPr>
                <w:ilvl w:val="0"/>
                <w:numId w:val="10"/>
              </w:numPr>
              <w:rPr>
                <w:rFonts w:ascii="Arial" w:hAnsi="Arial" w:cs="Arial"/>
                <w:szCs w:val="24"/>
              </w:rPr>
            </w:pPr>
            <w:r w:rsidRPr="00964B88">
              <w:rPr>
                <w:rFonts w:ascii="Arial" w:hAnsi="Arial" w:cs="Arial"/>
                <w:szCs w:val="24"/>
              </w:rPr>
              <w:t>Cllr Maurice Heaster OBE (Con)</w:t>
            </w:r>
          </w:p>
          <w:p w14:paraId="5372AD5F" w14:textId="77777777" w:rsidR="003B57C7" w:rsidRPr="00964B88" w:rsidRDefault="003B57C7" w:rsidP="00BA656B">
            <w:pPr>
              <w:pStyle w:val="ListParagraph"/>
              <w:rPr>
                <w:rFonts w:ascii="Arial" w:hAnsi="Arial" w:cs="Arial"/>
                <w:szCs w:val="24"/>
              </w:rPr>
            </w:pPr>
            <w:r w:rsidRPr="00964B88">
              <w:rPr>
                <w:rFonts w:ascii="Arial" w:hAnsi="Arial" w:cs="Arial"/>
                <w:szCs w:val="24"/>
              </w:rPr>
              <w:t xml:space="preserve">London Fire and Emergency Planning Authority </w:t>
            </w:r>
          </w:p>
        </w:tc>
      </w:tr>
      <w:tr w:rsidR="00964B88" w:rsidRPr="00964B88" w14:paraId="5372AD64" w14:textId="77777777" w:rsidTr="00E91315">
        <w:tc>
          <w:tcPr>
            <w:tcW w:w="2977" w:type="dxa"/>
            <w:shd w:val="clear" w:color="auto" w:fill="auto"/>
          </w:tcPr>
          <w:p w14:paraId="5372AD61" w14:textId="43A7FA9F" w:rsidR="003B57C7" w:rsidRPr="00964B88" w:rsidRDefault="00AC1300" w:rsidP="00270D1C">
            <w:pPr>
              <w:rPr>
                <w:rFonts w:ascii="Arial" w:hAnsi="Arial" w:cs="Arial"/>
                <w:b/>
                <w:szCs w:val="24"/>
              </w:rPr>
            </w:pPr>
            <w:r w:rsidRPr="00964B88">
              <w:rPr>
                <w:rFonts w:ascii="Arial" w:hAnsi="Arial" w:cs="Arial"/>
                <w:b/>
                <w:szCs w:val="24"/>
              </w:rPr>
              <w:t xml:space="preserve">Firefighters’ </w:t>
            </w:r>
            <w:r w:rsidR="00270D1C" w:rsidRPr="00964B88">
              <w:rPr>
                <w:rFonts w:ascii="Arial" w:hAnsi="Arial" w:cs="Arial"/>
                <w:b/>
                <w:szCs w:val="24"/>
              </w:rPr>
              <w:t xml:space="preserve">Pension Scheme </w:t>
            </w:r>
            <w:r w:rsidRPr="00964B88">
              <w:rPr>
                <w:rFonts w:ascii="Arial" w:hAnsi="Arial" w:cs="Arial"/>
                <w:b/>
                <w:szCs w:val="24"/>
              </w:rPr>
              <w:t xml:space="preserve">National </w:t>
            </w:r>
            <w:r w:rsidR="00270D1C" w:rsidRPr="00964B88">
              <w:rPr>
                <w:rFonts w:ascii="Arial" w:hAnsi="Arial" w:cs="Arial"/>
                <w:b/>
                <w:szCs w:val="24"/>
              </w:rPr>
              <w:t xml:space="preserve">Advisory Board </w:t>
            </w:r>
          </w:p>
        </w:tc>
        <w:tc>
          <w:tcPr>
            <w:tcW w:w="7229" w:type="dxa"/>
            <w:shd w:val="clear" w:color="auto" w:fill="auto"/>
          </w:tcPr>
          <w:p w14:paraId="5372AD62" w14:textId="52CC5F0E" w:rsidR="003B57C7" w:rsidRPr="00964B88" w:rsidRDefault="00AC1300" w:rsidP="00270D1C">
            <w:pPr>
              <w:rPr>
                <w:rFonts w:ascii="Arial" w:hAnsi="Arial" w:cs="Arial"/>
                <w:i/>
                <w:szCs w:val="22"/>
              </w:rPr>
            </w:pPr>
            <w:r w:rsidRPr="00964B88">
              <w:rPr>
                <w:rFonts w:ascii="Arial" w:hAnsi="Arial" w:cs="Arial"/>
                <w:szCs w:val="22"/>
                <w:shd w:val="clear" w:color="auto" w:fill="FFFFFF"/>
              </w:rPr>
              <w:t>The purpose of the Board is to encourage best practice, increase transparency and coordinate technical standards within the Firefighter’s Pension Scheme.</w:t>
            </w:r>
          </w:p>
        </w:tc>
        <w:tc>
          <w:tcPr>
            <w:tcW w:w="3860" w:type="dxa"/>
            <w:shd w:val="clear" w:color="auto" w:fill="auto"/>
          </w:tcPr>
          <w:p w14:paraId="6EF17A59" w14:textId="77777777" w:rsidR="003B57C7" w:rsidRPr="00964B88" w:rsidRDefault="00270D1C" w:rsidP="00BA656B">
            <w:pPr>
              <w:rPr>
                <w:rFonts w:ascii="Arial" w:hAnsi="Arial" w:cs="Arial"/>
                <w:b/>
                <w:szCs w:val="24"/>
              </w:rPr>
            </w:pPr>
            <w:r w:rsidRPr="00964B88">
              <w:rPr>
                <w:rFonts w:ascii="Arial" w:hAnsi="Arial" w:cs="Arial"/>
                <w:b/>
                <w:szCs w:val="24"/>
              </w:rPr>
              <w:t>7 places</w:t>
            </w:r>
          </w:p>
          <w:p w14:paraId="4352966A" w14:textId="6BBA0FFD" w:rsidR="00270D1C" w:rsidRPr="00964B88" w:rsidRDefault="00270D1C" w:rsidP="00270D1C">
            <w:pPr>
              <w:pStyle w:val="ListParagraph"/>
              <w:numPr>
                <w:ilvl w:val="0"/>
                <w:numId w:val="10"/>
              </w:numPr>
              <w:rPr>
                <w:rFonts w:ascii="Arial" w:hAnsi="Arial" w:cs="Arial"/>
                <w:szCs w:val="24"/>
              </w:rPr>
            </w:pPr>
            <w:r w:rsidRPr="00964B88">
              <w:rPr>
                <w:rFonts w:ascii="Arial" w:hAnsi="Arial" w:cs="Arial"/>
                <w:szCs w:val="24"/>
              </w:rPr>
              <w:t>Cllr Maurice Heaster OBE (Con) London Fire and Emergency Planning Authority</w:t>
            </w:r>
          </w:p>
          <w:p w14:paraId="43170292" w14:textId="77777777" w:rsidR="00270D1C" w:rsidRPr="00964B88" w:rsidRDefault="00270D1C" w:rsidP="00270D1C">
            <w:pPr>
              <w:pStyle w:val="ListParagraph"/>
              <w:numPr>
                <w:ilvl w:val="0"/>
                <w:numId w:val="10"/>
              </w:numPr>
              <w:rPr>
                <w:rFonts w:ascii="Arial" w:hAnsi="Arial" w:cs="Arial"/>
                <w:szCs w:val="24"/>
              </w:rPr>
            </w:pPr>
            <w:r w:rsidRPr="00964B88">
              <w:rPr>
                <w:rFonts w:ascii="Arial" w:hAnsi="Arial" w:cs="Arial"/>
                <w:szCs w:val="24"/>
              </w:rPr>
              <w:t>Cllr Rebecca Knox (Con), Dorset Fire Authority</w:t>
            </w:r>
          </w:p>
          <w:p w14:paraId="64CA8510" w14:textId="155CC6EC" w:rsidR="00270D1C" w:rsidRPr="00964B88" w:rsidRDefault="00270D1C" w:rsidP="00270D1C">
            <w:pPr>
              <w:pStyle w:val="ListParagraph"/>
              <w:numPr>
                <w:ilvl w:val="0"/>
                <w:numId w:val="10"/>
              </w:numPr>
              <w:rPr>
                <w:rFonts w:ascii="Arial" w:hAnsi="Arial" w:cs="Arial"/>
                <w:szCs w:val="24"/>
              </w:rPr>
            </w:pPr>
            <w:r w:rsidRPr="00964B88">
              <w:rPr>
                <w:rFonts w:ascii="Arial" w:hAnsi="Arial" w:cs="Arial"/>
                <w:szCs w:val="24"/>
              </w:rPr>
              <w:t>Cllr John Fuller (Con), South Norfolk Fire Authority</w:t>
            </w:r>
          </w:p>
          <w:p w14:paraId="2347F7CB" w14:textId="501D8C1B" w:rsidR="00270D1C" w:rsidRPr="00964B88" w:rsidRDefault="00270D1C" w:rsidP="00270D1C">
            <w:pPr>
              <w:pStyle w:val="ListParagraph"/>
              <w:numPr>
                <w:ilvl w:val="0"/>
                <w:numId w:val="10"/>
              </w:numPr>
              <w:rPr>
                <w:rFonts w:ascii="Arial" w:hAnsi="Arial" w:cs="Arial"/>
                <w:szCs w:val="24"/>
              </w:rPr>
            </w:pPr>
            <w:r w:rsidRPr="00964B88">
              <w:rPr>
                <w:rFonts w:ascii="Arial" w:hAnsi="Arial" w:cs="Arial"/>
                <w:szCs w:val="24"/>
              </w:rPr>
              <w:t>Cllr Darrell Pulk (Lab)</w:t>
            </w:r>
            <w:r w:rsidR="00AC1300" w:rsidRPr="00964B88">
              <w:rPr>
                <w:rFonts w:ascii="Arial" w:hAnsi="Arial" w:cs="Arial"/>
                <w:szCs w:val="24"/>
              </w:rPr>
              <w:t>, Nottinghamshire Fire and Rescue Service</w:t>
            </w:r>
          </w:p>
          <w:p w14:paraId="044D076E" w14:textId="1894C925" w:rsidR="00270D1C" w:rsidRPr="00964B88" w:rsidRDefault="00270D1C" w:rsidP="00270D1C">
            <w:pPr>
              <w:pStyle w:val="ListParagraph"/>
              <w:numPr>
                <w:ilvl w:val="0"/>
                <w:numId w:val="10"/>
              </w:numPr>
              <w:rPr>
                <w:rFonts w:ascii="Arial" w:hAnsi="Arial" w:cs="Arial"/>
                <w:szCs w:val="24"/>
              </w:rPr>
            </w:pPr>
            <w:r w:rsidRPr="00964B88">
              <w:rPr>
                <w:rFonts w:ascii="Arial" w:hAnsi="Arial" w:cs="Arial"/>
                <w:szCs w:val="24"/>
              </w:rPr>
              <w:t xml:space="preserve">Cllr </w:t>
            </w:r>
            <w:r w:rsidR="00AC1300" w:rsidRPr="00964B88">
              <w:rPr>
                <w:rFonts w:ascii="Arial" w:hAnsi="Arial" w:cs="Arial"/>
                <w:szCs w:val="24"/>
              </w:rPr>
              <w:t>Thomas Wright (Lab), Tyne and Wear Fire and Rescue Service</w:t>
            </w:r>
          </w:p>
          <w:p w14:paraId="4062D75A" w14:textId="1DF9DFE6" w:rsidR="00270D1C" w:rsidRPr="00964B88" w:rsidRDefault="00270D1C" w:rsidP="00270D1C">
            <w:pPr>
              <w:pStyle w:val="ListParagraph"/>
              <w:numPr>
                <w:ilvl w:val="0"/>
                <w:numId w:val="10"/>
              </w:numPr>
              <w:rPr>
                <w:rFonts w:ascii="Arial" w:hAnsi="Arial" w:cs="Arial"/>
                <w:szCs w:val="24"/>
              </w:rPr>
            </w:pPr>
            <w:r w:rsidRPr="00964B88">
              <w:rPr>
                <w:rFonts w:ascii="Arial" w:hAnsi="Arial" w:cs="Arial"/>
                <w:szCs w:val="24"/>
              </w:rPr>
              <w:t>Cllr Jeremy Hilton (Lib Dem), Gloucestershire Fire and Rescue Service</w:t>
            </w:r>
          </w:p>
          <w:p w14:paraId="5372AD63" w14:textId="5346486F" w:rsidR="00270D1C" w:rsidRPr="00B13390" w:rsidRDefault="00270D1C" w:rsidP="00BA656B">
            <w:pPr>
              <w:pStyle w:val="ListParagraph"/>
              <w:numPr>
                <w:ilvl w:val="0"/>
                <w:numId w:val="10"/>
              </w:numPr>
              <w:rPr>
                <w:rFonts w:ascii="Arial" w:hAnsi="Arial" w:cs="Arial"/>
                <w:szCs w:val="24"/>
              </w:rPr>
            </w:pPr>
            <w:r w:rsidRPr="00964B88">
              <w:rPr>
                <w:rFonts w:ascii="Arial" w:hAnsi="Arial" w:cs="Arial"/>
                <w:szCs w:val="24"/>
              </w:rPr>
              <w:t>Cllr Philip Howson (Ind), East Sussex Fire and Rescue Service</w:t>
            </w:r>
          </w:p>
        </w:tc>
      </w:tr>
      <w:tr w:rsidR="00964B88" w:rsidRPr="00964B88" w14:paraId="5372AD6F" w14:textId="77777777" w:rsidTr="00E91315">
        <w:tc>
          <w:tcPr>
            <w:tcW w:w="2977" w:type="dxa"/>
            <w:shd w:val="clear" w:color="auto" w:fill="auto"/>
          </w:tcPr>
          <w:p w14:paraId="5372AD65" w14:textId="4A534511" w:rsidR="003B57C7" w:rsidRPr="00964B88" w:rsidRDefault="003B57C7" w:rsidP="00BA656B">
            <w:pPr>
              <w:rPr>
                <w:rFonts w:ascii="Arial" w:hAnsi="Arial" w:cs="Arial"/>
                <w:b/>
                <w:szCs w:val="24"/>
              </w:rPr>
            </w:pPr>
            <w:r w:rsidRPr="00964B88">
              <w:rPr>
                <w:rFonts w:ascii="Arial" w:hAnsi="Arial" w:cs="Arial"/>
                <w:b/>
                <w:szCs w:val="24"/>
              </w:rPr>
              <w:t>Strategic Resilience Board</w:t>
            </w:r>
          </w:p>
          <w:p w14:paraId="5372AD66" w14:textId="77777777" w:rsidR="003B57C7" w:rsidRPr="00964B88" w:rsidRDefault="003B57C7" w:rsidP="00BA656B">
            <w:pPr>
              <w:rPr>
                <w:rFonts w:ascii="Arial" w:hAnsi="Arial" w:cs="Arial"/>
                <w:b/>
                <w:szCs w:val="24"/>
              </w:rPr>
            </w:pPr>
          </w:p>
          <w:p w14:paraId="5372AD67" w14:textId="77777777" w:rsidR="003B57C7" w:rsidRPr="00964B88" w:rsidRDefault="003B57C7" w:rsidP="00BA656B">
            <w:pPr>
              <w:rPr>
                <w:rFonts w:ascii="Arial" w:hAnsi="Arial" w:cs="Arial"/>
                <w:b/>
                <w:szCs w:val="24"/>
              </w:rPr>
            </w:pPr>
          </w:p>
          <w:p w14:paraId="5372AD68" w14:textId="77777777" w:rsidR="003B57C7" w:rsidRPr="00964B88" w:rsidRDefault="003B57C7" w:rsidP="00BA656B"/>
        </w:tc>
        <w:tc>
          <w:tcPr>
            <w:tcW w:w="7229" w:type="dxa"/>
            <w:shd w:val="clear" w:color="auto" w:fill="auto"/>
          </w:tcPr>
          <w:p w14:paraId="5372AD69" w14:textId="77777777" w:rsidR="003B57C7" w:rsidRPr="00964B88" w:rsidRDefault="003B57C7" w:rsidP="00BA656B">
            <w:pPr>
              <w:rPr>
                <w:rFonts w:ascii="Arial" w:hAnsi="Arial" w:cs="Arial"/>
                <w:szCs w:val="24"/>
              </w:rPr>
            </w:pPr>
            <w:r w:rsidRPr="00964B88">
              <w:rPr>
                <w:rFonts w:ascii="Arial" w:hAnsi="Arial" w:cs="Arial"/>
                <w:szCs w:val="24"/>
              </w:rPr>
              <w:t>The Board aims to deliver a sector-led approach to sustaining New Dimension capabilities into the future through establishment of an assurance framework and body managed by CFOA through the FRS National Resilience Board.</w:t>
            </w:r>
          </w:p>
        </w:tc>
        <w:tc>
          <w:tcPr>
            <w:tcW w:w="3860" w:type="dxa"/>
            <w:shd w:val="clear" w:color="auto" w:fill="auto"/>
          </w:tcPr>
          <w:p w14:paraId="5372AD6A" w14:textId="77777777" w:rsidR="003B57C7" w:rsidRPr="00964B88" w:rsidRDefault="003B57C7" w:rsidP="00BA656B">
            <w:pPr>
              <w:rPr>
                <w:rFonts w:ascii="Arial" w:hAnsi="Arial" w:cs="Arial"/>
                <w:b/>
                <w:szCs w:val="24"/>
              </w:rPr>
            </w:pPr>
            <w:r w:rsidRPr="00964B88">
              <w:rPr>
                <w:rFonts w:ascii="Arial" w:hAnsi="Arial" w:cs="Arial"/>
                <w:b/>
                <w:szCs w:val="24"/>
              </w:rPr>
              <w:t>2 places</w:t>
            </w:r>
          </w:p>
          <w:p w14:paraId="5372AD6B" w14:textId="77777777" w:rsidR="003B57C7" w:rsidRPr="00964B88" w:rsidRDefault="003B57C7" w:rsidP="003B57C7">
            <w:pPr>
              <w:pStyle w:val="ListParagraph"/>
              <w:numPr>
                <w:ilvl w:val="0"/>
                <w:numId w:val="10"/>
              </w:numPr>
              <w:rPr>
                <w:rFonts w:ascii="Arial" w:hAnsi="Arial" w:cs="Arial"/>
                <w:szCs w:val="24"/>
              </w:rPr>
            </w:pPr>
            <w:r w:rsidRPr="00964B88">
              <w:rPr>
                <w:rFonts w:ascii="Arial" w:hAnsi="Arial" w:cs="Arial"/>
                <w:szCs w:val="24"/>
              </w:rPr>
              <w:t>Cllr Jeremy Hilton (Lib Dem)</w:t>
            </w:r>
          </w:p>
          <w:p w14:paraId="5372AD6C" w14:textId="77777777" w:rsidR="003B57C7" w:rsidRPr="00964B88" w:rsidRDefault="003B57C7" w:rsidP="00BA656B">
            <w:pPr>
              <w:pStyle w:val="ListParagraph"/>
              <w:rPr>
                <w:rFonts w:ascii="Arial" w:hAnsi="Arial" w:cs="Arial"/>
                <w:szCs w:val="24"/>
              </w:rPr>
            </w:pPr>
            <w:r w:rsidRPr="00964B88">
              <w:rPr>
                <w:rFonts w:ascii="Arial" w:hAnsi="Arial" w:cs="Arial"/>
                <w:szCs w:val="24"/>
              </w:rPr>
              <w:t xml:space="preserve">Gloucestershire County Council  </w:t>
            </w:r>
          </w:p>
          <w:p w14:paraId="5372AD6D" w14:textId="77777777" w:rsidR="003B57C7" w:rsidRPr="00964B88" w:rsidRDefault="003B57C7" w:rsidP="003B57C7">
            <w:pPr>
              <w:pStyle w:val="ListParagraph"/>
              <w:numPr>
                <w:ilvl w:val="0"/>
                <w:numId w:val="10"/>
              </w:numPr>
              <w:rPr>
                <w:rFonts w:ascii="Arial" w:hAnsi="Arial" w:cs="Arial"/>
                <w:szCs w:val="24"/>
              </w:rPr>
            </w:pPr>
            <w:r w:rsidRPr="00964B88">
              <w:rPr>
                <w:rFonts w:ascii="Arial" w:hAnsi="Arial" w:cs="Arial"/>
                <w:szCs w:val="24"/>
              </w:rPr>
              <w:t>Cllr Les Byrom CBE (Lab)</w:t>
            </w:r>
          </w:p>
          <w:p w14:paraId="5372AD6E" w14:textId="77777777" w:rsidR="003B57C7" w:rsidRPr="00964B88" w:rsidRDefault="003B57C7" w:rsidP="00BA656B">
            <w:pPr>
              <w:pStyle w:val="ListParagraph"/>
              <w:rPr>
                <w:rFonts w:ascii="Arial" w:hAnsi="Arial" w:cs="Arial"/>
                <w:szCs w:val="24"/>
              </w:rPr>
            </w:pPr>
            <w:r w:rsidRPr="00964B88">
              <w:rPr>
                <w:rFonts w:ascii="Arial" w:hAnsi="Arial" w:cs="Arial"/>
                <w:szCs w:val="24"/>
              </w:rPr>
              <w:t>Merseyside Fire and Rescue Authority</w:t>
            </w:r>
          </w:p>
        </w:tc>
      </w:tr>
      <w:tr w:rsidR="00964B88" w:rsidRPr="00964B88" w14:paraId="5372AD77" w14:textId="77777777" w:rsidTr="00E91315">
        <w:tc>
          <w:tcPr>
            <w:tcW w:w="2977" w:type="dxa"/>
            <w:shd w:val="clear" w:color="auto" w:fill="auto"/>
          </w:tcPr>
          <w:p w14:paraId="5372AD72" w14:textId="07963738" w:rsidR="003B57C7" w:rsidRPr="00B13390" w:rsidRDefault="003B57C7" w:rsidP="00BA656B">
            <w:pPr>
              <w:rPr>
                <w:rFonts w:ascii="Arial" w:hAnsi="Arial" w:cs="Arial"/>
                <w:b/>
                <w:szCs w:val="24"/>
              </w:rPr>
            </w:pPr>
            <w:r w:rsidRPr="00964B88">
              <w:rPr>
                <w:rFonts w:ascii="Arial" w:hAnsi="Arial" w:cs="Arial"/>
                <w:b/>
                <w:szCs w:val="24"/>
              </w:rPr>
              <w:t>Fire Service College Management Board</w:t>
            </w:r>
          </w:p>
        </w:tc>
        <w:tc>
          <w:tcPr>
            <w:tcW w:w="7229" w:type="dxa"/>
            <w:shd w:val="clear" w:color="auto" w:fill="auto"/>
          </w:tcPr>
          <w:p w14:paraId="5372AD73" w14:textId="77777777" w:rsidR="003B57C7" w:rsidRPr="00964B88" w:rsidRDefault="003B57C7" w:rsidP="00BA656B">
            <w:pPr>
              <w:rPr>
                <w:rFonts w:ascii="Arial" w:hAnsi="Arial" w:cs="Arial"/>
                <w:szCs w:val="24"/>
              </w:rPr>
            </w:pPr>
            <w:r w:rsidRPr="00964B88">
              <w:rPr>
                <w:rFonts w:ascii="Arial" w:hAnsi="Arial" w:cs="Arial"/>
                <w:szCs w:val="24"/>
              </w:rPr>
              <w:t xml:space="preserve">The </w:t>
            </w:r>
            <w:smartTag w:uri="urn:schemas-microsoft-com:office:smarttags" w:element="PlaceName">
              <w:r w:rsidRPr="00964B88">
                <w:rPr>
                  <w:rFonts w:ascii="Arial" w:hAnsi="Arial" w:cs="Arial"/>
                  <w:szCs w:val="24"/>
                </w:rPr>
                <w:t>Fire</w:t>
              </w:r>
            </w:smartTag>
            <w:r w:rsidRPr="00964B88">
              <w:rPr>
                <w:rFonts w:ascii="Arial" w:hAnsi="Arial" w:cs="Arial"/>
                <w:szCs w:val="24"/>
              </w:rPr>
              <w:t xml:space="preserve"> </w:t>
            </w:r>
            <w:smartTag w:uri="urn:schemas-microsoft-com:office:smarttags" w:element="PlaceName">
              <w:r w:rsidRPr="00964B88">
                <w:rPr>
                  <w:rFonts w:ascii="Arial" w:hAnsi="Arial" w:cs="Arial"/>
                  <w:szCs w:val="24"/>
                </w:rPr>
                <w:t>Service</w:t>
              </w:r>
            </w:smartTag>
            <w:r w:rsidRPr="00964B88">
              <w:rPr>
                <w:rFonts w:ascii="Arial" w:hAnsi="Arial" w:cs="Arial"/>
                <w:szCs w:val="24"/>
              </w:rPr>
              <w:t xml:space="preserve"> </w:t>
            </w:r>
            <w:smartTag w:uri="urn:schemas-microsoft-com:office:smarttags" w:element="PlaceType">
              <w:r w:rsidRPr="00964B88">
                <w:rPr>
                  <w:rFonts w:ascii="Arial" w:hAnsi="Arial" w:cs="Arial"/>
                  <w:szCs w:val="24"/>
                </w:rPr>
                <w:t>College</w:t>
              </w:r>
            </w:smartTag>
            <w:r w:rsidRPr="00964B88">
              <w:rPr>
                <w:rFonts w:ascii="Arial" w:hAnsi="Arial" w:cs="Arial"/>
                <w:szCs w:val="24"/>
              </w:rPr>
              <w:t xml:space="preserve"> is responsible for providing leadership, management and advanced operational training courses for senior fire officers from the </w:t>
            </w:r>
            <w:smartTag w:uri="urn:schemas-microsoft-com:office:smarttags" w:element="place">
              <w:smartTag w:uri="urn:schemas-microsoft-com:office:smarttags" w:element="country-region">
                <w:r w:rsidRPr="00964B88">
                  <w:rPr>
                    <w:rFonts w:ascii="Arial" w:hAnsi="Arial" w:cs="Arial"/>
                    <w:szCs w:val="24"/>
                  </w:rPr>
                  <w:t>UK</w:t>
                </w:r>
              </w:smartTag>
            </w:smartTag>
            <w:r w:rsidRPr="00964B88">
              <w:rPr>
                <w:rFonts w:ascii="Arial" w:hAnsi="Arial" w:cs="Arial"/>
                <w:szCs w:val="24"/>
              </w:rPr>
              <w:t xml:space="preserve"> and foreign fire authorities.  The Board ensures stakeholder involvement in the activities of the College.</w:t>
            </w:r>
          </w:p>
        </w:tc>
        <w:tc>
          <w:tcPr>
            <w:tcW w:w="3860" w:type="dxa"/>
            <w:shd w:val="clear" w:color="auto" w:fill="auto"/>
          </w:tcPr>
          <w:p w14:paraId="5372AD74" w14:textId="77777777" w:rsidR="003B57C7" w:rsidRPr="00964B88" w:rsidRDefault="003B57C7" w:rsidP="00BA656B">
            <w:pPr>
              <w:rPr>
                <w:rFonts w:ascii="Arial" w:hAnsi="Arial" w:cs="Arial"/>
                <w:b/>
                <w:szCs w:val="24"/>
              </w:rPr>
            </w:pPr>
            <w:r w:rsidRPr="00964B88">
              <w:rPr>
                <w:rFonts w:ascii="Arial" w:hAnsi="Arial" w:cs="Arial"/>
                <w:b/>
                <w:szCs w:val="24"/>
              </w:rPr>
              <w:t>1 place</w:t>
            </w:r>
          </w:p>
          <w:p w14:paraId="5372AD75" w14:textId="77777777" w:rsidR="003B57C7" w:rsidRPr="00964B88" w:rsidRDefault="003B57C7" w:rsidP="003B57C7">
            <w:pPr>
              <w:pStyle w:val="ListParagraph"/>
              <w:numPr>
                <w:ilvl w:val="0"/>
                <w:numId w:val="10"/>
              </w:numPr>
              <w:rPr>
                <w:rFonts w:ascii="Arial" w:hAnsi="Arial" w:cs="Arial"/>
                <w:szCs w:val="24"/>
              </w:rPr>
            </w:pPr>
            <w:r w:rsidRPr="00964B88">
              <w:rPr>
                <w:rFonts w:ascii="Arial" w:hAnsi="Arial" w:cs="Arial"/>
                <w:szCs w:val="24"/>
              </w:rPr>
              <w:t>Cllr Rebecca Knox (Con)</w:t>
            </w:r>
          </w:p>
          <w:p w14:paraId="5372AD76" w14:textId="77777777" w:rsidR="003B57C7" w:rsidRPr="00964B88" w:rsidRDefault="003B57C7" w:rsidP="00BA656B">
            <w:pPr>
              <w:pStyle w:val="ListParagraph"/>
              <w:rPr>
                <w:rFonts w:ascii="Arial" w:hAnsi="Arial" w:cs="Arial"/>
                <w:szCs w:val="24"/>
              </w:rPr>
            </w:pPr>
            <w:r w:rsidRPr="00964B88">
              <w:rPr>
                <w:rFonts w:ascii="Arial" w:hAnsi="Arial" w:cs="Arial"/>
                <w:szCs w:val="24"/>
              </w:rPr>
              <w:t>Dorset Fire and Rescue Authority</w:t>
            </w:r>
          </w:p>
        </w:tc>
      </w:tr>
      <w:tr w:rsidR="00964B88" w:rsidRPr="00964B88" w14:paraId="5372AD7E" w14:textId="77777777" w:rsidTr="00E91315">
        <w:tc>
          <w:tcPr>
            <w:tcW w:w="2977" w:type="dxa"/>
            <w:shd w:val="clear" w:color="auto" w:fill="auto"/>
          </w:tcPr>
          <w:p w14:paraId="5372AD78" w14:textId="77777777" w:rsidR="003B57C7" w:rsidRPr="00964B88" w:rsidRDefault="003B57C7" w:rsidP="00BA656B">
            <w:pPr>
              <w:rPr>
                <w:rFonts w:ascii="Arial" w:hAnsi="Arial" w:cs="Arial"/>
                <w:b/>
                <w:szCs w:val="24"/>
              </w:rPr>
            </w:pPr>
            <w:r w:rsidRPr="00964B88">
              <w:rPr>
                <w:rFonts w:ascii="Arial" w:hAnsi="Arial" w:cs="Arial"/>
                <w:b/>
                <w:szCs w:val="24"/>
              </w:rPr>
              <w:lastRenderedPageBreak/>
              <w:t>CFOA, RDS and Operational Training Working Group</w:t>
            </w:r>
          </w:p>
          <w:p w14:paraId="5372AD79" w14:textId="77777777" w:rsidR="003B57C7" w:rsidRPr="00964B88" w:rsidRDefault="003B57C7" w:rsidP="00BA656B">
            <w:pPr>
              <w:rPr>
                <w:rFonts w:ascii="Arial" w:hAnsi="Arial" w:cs="Arial"/>
                <w:b/>
                <w:szCs w:val="24"/>
              </w:rPr>
            </w:pPr>
          </w:p>
        </w:tc>
        <w:tc>
          <w:tcPr>
            <w:tcW w:w="7229" w:type="dxa"/>
            <w:shd w:val="clear" w:color="auto" w:fill="auto"/>
          </w:tcPr>
          <w:p w14:paraId="5372AD7A" w14:textId="77777777" w:rsidR="003B57C7" w:rsidRPr="00964B88" w:rsidRDefault="003B57C7" w:rsidP="00BA656B">
            <w:pPr>
              <w:rPr>
                <w:rFonts w:ascii="Arial" w:hAnsi="Arial" w:cs="Arial"/>
                <w:szCs w:val="24"/>
              </w:rPr>
            </w:pPr>
            <w:r w:rsidRPr="00964B88">
              <w:rPr>
                <w:rFonts w:ascii="Arial" w:hAnsi="Arial" w:cs="Arial"/>
                <w:szCs w:val="24"/>
              </w:rPr>
              <w:t>The Group meets to discuss work practices for retained duty systems and develop recommendations.</w:t>
            </w:r>
          </w:p>
        </w:tc>
        <w:tc>
          <w:tcPr>
            <w:tcW w:w="3860" w:type="dxa"/>
            <w:shd w:val="clear" w:color="auto" w:fill="auto"/>
          </w:tcPr>
          <w:p w14:paraId="5372AD7B" w14:textId="77777777" w:rsidR="003B57C7" w:rsidRPr="00964B88" w:rsidRDefault="003B57C7" w:rsidP="00BA656B">
            <w:pPr>
              <w:rPr>
                <w:rFonts w:ascii="Arial" w:hAnsi="Arial" w:cs="Arial"/>
                <w:b/>
                <w:szCs w:val="24"/>
              </w:rPr>
            </w:pPr>
            <w:r w:rsidRPr="00964B88">
              <w:rPr>
                <w:rFonts w:ascii="Arial" w:hAnsi="Arial" w:cs="Arial"/>
                <w:b/>
                <w:szCs w:val="24"/>
              </w:rPr>
              <w:t>1 place</w:t>
            </w:r>
          </w:p>
          <w:p w14:paraId="5372AD7C" w14:textId="77777777" w:rsidR="003B57C7" w:rsidRPr="00964B88" w:rsidRDefault="003B57C7" w:rsidP="003B57C7">
            <w:pPr>
              <w:pStyle w:val="ListParagraph"/>
              <w:numPr>
                <w:ilvl w:val="0"/>
                <w:numId w:val="10"/>
              </w:numPr>
              <w:rPr>
                <w:rFonts w:ascii="Arial" w:hAnsi="Arial" w:cs="Arial"/>
                <w:szCs w:val="24"/>
              </w:rPr>
            </w:pPr>
            <w:r w:rsidRPr="00964B88">
              <w:rPr>
                <w:rFonts w:ascii="Arial" w:hAnsi="Arial" w:cs="Arial"/>
                <w:szCs w:val="24"/>
              </w:rPr>
              <w:t>Cllr Simon Spencer (Con)</w:t>
            </w:r>
          </w:p>
          <w:p w14:paraId="5372AD7D" w14:textId="77777777" w:rsidR="003B57C7" w:rsidRPr="00964B88" w:rsidRDefault="003B57C7" w:rsidP="00BA656B">
            <w:pPr>
              <w:pStyle w:val="ListParagraph"/>
              <w:rPr>
                <w:rFonts w:ascii="Arial" w:hAnsi="Arial" w:cs="Arial"/>
                <w:szCs w:val="24"/>
              </w:rPr>
            </w:pPr>
            <w:r w:rsidRPr="00964B88">
              <w:rPr>
                <w:rFonts w:ascii="Arial" w:hAnsi="Arial" w:cs="Arial"/>
                <w:szCs w:val="24"/>
              </w:rPr>
              <w:t>Derbyshire Fire and Rescue Authority</w:t>
            </w:r>
          </w:p>
        </w:tc>
      </w:tr>
      <w:tr w:rsidR="00964B88" w:rsidRPr="00964B88" w14:paraId="5372AD88" w14:textId="77777777" w:rsidTr="00E91315">
        <w:tc>
          <w:tcPr>
            <w:tcW w:w="2977" w:type="dxa"/>
            <w:shd w:val="clear" w:color="auto" w:fill="auto"/>
          </w:tcPr>
          <w:p w14:paraId="5372AD7F" w14:textId="77777777" w:rsidR="003B57C7" w:rsidRPr="00964B88" w:rsidRDefault="003B57C7" w:rsidP="00BA656B">
            <w:pPr>
              <w:rPr>
                <w:rFonts w:ascii="Arial" w:hAnsi="Arial" w:cs="Arial"/>
                <w:b/>
              </w:rPr>
            </w:pPr>
            <w:r w:rsidRPr="00964B88">
              <w:rPr>
                <w:rFonts w:ascii="Arial" w:hAnsi="Arial" w:cs="Arial"/>
                <w:b/>
              </w:rPr>
              <w:t>Fire Service College Advisory Board</w:t>
            </w:r>
          </w:p>
          <w:p w14:paraId="5372AD80" w14:textId="77777777" w:rsidR="003B57C7" w:rsidRPr="00964B88" w:rsidRDefault="003B57C7" w:rsidP="00BA656B">
            <w:pPr>
              <w:rPr>
                <w:rFonts w:ascii="Arial" w:hAnsi="Arial" w:cs="Arial"/>
                <w:b/>
              </w:rPr>
            </w:pPr>
          </w:p>
          <w:p w14:paraId="5372AD81" w14:textId="77777777" w:rsidR="003B57C7" w:rsidRPr="00964B88" w:rsidRDefault="003B57C7" w:rsidP="00BA656B">
            <w:pPr>
              <w:rPr>
                <w:rFonts w:ascii="Arial" w:hAnsi="Arial" w:cs="Arial"/>
                <w:b/>
                <w:szCs w:val="24"/>
              </w:rPr>
            </w:pPr>
          </w:p>
        </w:tc>
        <w:tc>
          <w:tcPr>
            <w:tcW w:w="7229" w:type="dxa"/>
            <w:shd w:val="clear" w:color="auto" w:fill="auto"/>
          </w:tcPr>
          <w:p w14:paraId="5372AD82" w14:textId="77777777" w:rsidR="003B57C7" w:rsidRPr="00964B88" w:rsidRDefault="003B57C7" w:rsidP="00BA656B">
            <w:pPr>
              <w:autoSpaceDE w:val="0"/>
              <w:autoSpaceDN w:val="0"/>
              <w:adjustRightInd w:val="0"/>
              <w:rPr>
                <w:rFonts w:ascii="Arial" w:hAnsi="Arial" w:cs="Arial"/>
                <w:szCs w:val="22"/>
              </w:rPr>
            </w:pPr>
            <w:r w:rsidRPr="00964B88">
              <w:rPr>
                <w:rFonts w:ascii="Arial" w:hAnsi="Arial" w:cs="Arial"/>
                <w:szCs w:val="22"/>
              </w:rPr>
              <w:t xml:space="preserve">The Fire Service College is responsible for providing leadership, management and advanced operational training courses for senior fire officers from the UK and foreign fire authorities. The Board ensures stakeholder involvement in the activities of the College. </w:t>
            </w:r>
          </w:p>
        </w:tc>
        <w:tc>
          <w:tcPr>
            <w:tcW w:w="3860" w:type="dxa"/>
            <w:shd w:val="clear" w:color="auto" w:fill="auto"/>
          </w:tcPr>
          <w:p w14:paraId="5372AD83" w14:textId="77777777" w:rsidR="003B57C7" w:rsidRPr="00964B88" w:rsidRDefault="003B57C7" w:rsidP="00BA656B">
            <w:pPr>
              <w:rPr>
                <w:rFonts w:ascii="Arial" w:hAnsi="Arial" w:cs="Arial"/>
                <w:b/>
                <w:szCs w:val="24"/>
              </w:rPr>
            </w:pPr>
            <w:r w:rsidRPr="00964B88">
              <w:rPr>
                <w:rFonts w:ascii="Arial" w:hAnsi="Arial" w:cs="Arial"/>
                <w:b/>
                <w:szCs w:val="24"/>
              </w:rPr>
              <w:t>2 places</w:t>
            </w:r>
          </w:p>
          <w:p w14:paraId="5372AD84" w14:textId="77777777" w:rsidR="003B57C7" w:rsidRPr="00964B88" w:rsidRDefault="003B57C7" w:rsidP="003B57C7">
            <w:pPr>
              <w:pStyle w:val="ListParagraph"/>
              <w:numPr>
                <w:ilvl w:val="0"/>
                <w:numId w:val="10"/>
              </w:numPr>
              <w:rPr>
                <w:rFonts w:ascii="Arial" w:hAnsi="Arial" w:cs="Arial"/>
                <w:szCs w:val="24"/>
              </w:rPr>
            </w:pPr>
            <w:r w:rsidRPr="00964B88">
              <w:rPr>
                <w:rFonts w:ascii="Arial" w:hAnsi="Arial" w:cs="Arial"/>
                <w:szCs w:val="24"/>
              </w:rPr>
              <w:t>Cllr John Edwards (Lab)</w:t>
            </w:r>
          </w:p>
          <w:p w14:paraId="5372AD85" w14:textId="77777777" w:rsidR="003B57C7" w:rsidRPr="00964B88" w:rsidRDefault="003B57C7" w:rsidP="00BA656B">
            <w:pPr>
              <w:pStyle w:val="ListParagraph"/>
              <w:rPr>
                <w:rFonts w:ascii="Arial" w:hAnsi="Arial" w:cs="Arial"/>
                <w:szCs w:val="24"/>
              </w:rPr>
            </w:pPr>
            <w:r w:rsidRPr="00964B88">
              <w:rPr>
                <w:rFonts w:ascii="Arial" w:hAnsi="Arial" w:cs="Arial"/>
                <w:szCs w:val="24"/>
              </w:rPr>
              <w:t>West Midlands Fire and Rescue Authority</w:t>
            </w:r>
          </w:p>
          <w:p w14:paraId="5372AD86" w14:textId="77777777" w:rsidR="003B57C7" w:rsidRPr="00964B88" w:rsidRDefault="003B57C7" w:rsidP="003B57C7">
            <w:pPr>
              <w:pStyle w:val="ListParagraph"/>
              <w:numPr>
                <w:ilvl w:val="0"/>
                <w:numId w:val="10"/>
              </w:numPr>
              <w:rPr>
                <w:rFonts w:ascii="Arial" w:hAnsi="Arial" w:cs="Arial"/>
                <w:szCs w:val="24"/>
              </w:rPr>
            </w:pPr>
            <w:r w:rsidRPr="00964B88">
              <w:rPr>
                <w:rFonts w:ascii="Arial" w:hAnsi="Arial" w:cs="Arial"/>
                <w:szCs w:val="24"/>
              </w:rPr>
              <w:t>Cllr David Cartwright (Con)</w:t>
            </w:r>
          </w:p>
          <w:p w14:paraId="5372AD87" w14:textId="77777777" w:rsidR="003B57C7" w:rsidRPr="00964B88" w:rsidRDefault="003B57C7" w:rsidP="00BA656B">
            <w:pPr>
              <w:pStyle w:val="ListParagraph"/>
              <w:rPr>
                <w:rFonts w:ascii="Arial" w:hAnsi="Arial" w:cs="Arial"/>
                <w:b/>
                <w:szCs w:val="24"/>
              </w:rPr>
            </w:pPr>
            <w:r w:rsidRPr="00964B88">
              <w:rPr>
                <w:rFonts w:ascii="Arial" w:hAnsi="Arial" w:cs="Arial"/>
                <w:szCs w:val="24"/>
              </w:rPr>
              <w:t>London Fire and Emergency Planning Authority</w:t>
            </w:r>
          </w:p>
        </w:tc>
      </w:tr>
      <w:tr w:rsidR="00964B88" w:rsidRPr="00964B88" w14:paraId="5372AD8E" w14:textId="77777777" w:rsidTr="00E91315">
        <w:tc>
          <w:tcPr>
            <w:tcW w:w="2977" w:type="dxa"/>
            <w:shd w:val="clear" w:color="auto" w:fill="auto"/>
          </w:tcPr>
          <w:p w14:paraId="5372AD89" w14:textId="77777777" w:rsidR="003B57C7" w:rsidRPr="00964B88" w:rsidRDefault="003B57C7" w:rsidP="00BA656B">
            <w:pPr>
              <w:rPr>
                <w:rFonts w:ascii="Arial" w:hAnsi="Arial" w:cs="Arial"/>
                <w:b/>
              </w:rPr>
            </w:pPr>
            <w:r w:rsidRPr="00964B88">
              <w:rPr>
                <w:rFonts w:ascii="Arial" w:hAnsi="Arial" w:cs="Arial"/>
                <w:b/>
              </w:rPr>
              <w:t>Joint Emergency Services Interoperability Programme Board</w:t>
            </w:r>
          </w:p>
        </w:tc>
        <w:tc>
          <w:tcPr>
            <w:tcW w:w="7229" w:type="dxa"/>
            <w:shd w:val="clear" w:color="auto" w:fill="auto"/>
          </w:tcPr>
          <w:p w14:paraId="5372AD8A" w14:textId="77777777" w:rsidR="003B57C7" w:rsidRPr="00964B88" w:rsidRDefault="003B57C7" w:rsidP="00BA656B">
            <w:pPr>
              <w:rPr>
                <w:rFonts w:ascii="Arial" w:hAnsi="Arial" w:cs="Arial"/>
                <w:szCs w:val="24"/>
              </w:rPr>
            </w:pPr>
            <w:r w:rsidRPr="00964B88">
              <w:rPr>
                <w:rFonts w:ascii="Arial" w:hAnsi="Arial" w:cs="Arial"/>
                <w:szCs w:val="22"/>
              </w:rPr>
              <w:t>This Board oversees the work of the Joint Emergency Services Interoperability Programme (JESIP). This was established to address the recommendations and findings from a number of major incident reports and help the emergency services improve how they work together.</w:t>
            </w:r>
          </w:p>
        </w:tc>
        <w:tc>
          <w:tcPr>
            <w:tcW w:w="3860" w:type="dxa"/>
            <w:shd w:val="clear" w:color="auto" w:fill="auto"/>
          </w:tcPr>
          <w:p w14:paraId="5372AD8B" w14:textId="77777777" w:rsidR="003B57C7" w:rsidRPr="00964B88" w:rsidRDefault="003B57C7" w:rsidP="00BA656B">
            <w:pPr>
              <w:rPr>
                <w:rFonts w:ascii="Arial" w:hAnsi="Arial" w:cs="Arial"/>
                <w:b/>
                <w:szCs w:val="24"/>
              </w:rPr>
            </w:pPr>
            <w:r w:rsidRPr="00964B88">
              <w:rPr>
                <w:rFonts w:ascii="Arial" w:hAnsi="Arial" w:cs="Arial"/>
                <w:b/>
                <w:szCs w:val="24"/>
              </w:rPr>
              <w:t>1 place</w:t>
            </w:r>
          </w:p>
          <w:p w14:paraId="5372AD8C" w14:textId="77777777" w:rsidR="003B57C7" w:rsidRPr="00964B88" w:rsidRDefault="003B57C7" w:rsidP="003B57C7">
            <w:pPr>
              <w:pStyle w:val="ListParagraph"/>
              <w:numPr>
                <w:ilvl w:val="0"/>
                <w:numId w:val="10"/>
              </w:numPr>
              <w:rPr>
                <w:rFonts w:ascii="Arial" w:hAnsi="Arial" w:cs="Arial"/>
                <w:szCs w:val="24"/>
              </w:rPr>
            </w:pPr>
            <w:r w:rsidRPr="00964B88">
              <w:rPr>
                <w:rFonts w:ascii="Arial" w:hAnsi="Arial" w:cs="Arial"/>
                <w:szCs w:val="24"/>
              </w:rPr>
              <w:t>Cllr Kay Hammond (Con)</w:t>
            </w:r>
          </w:p>
          <w:p w14:paraId="5372AD8D" w14:textId="77777777" w:rsidR="003B57C7" w:rsidRPr="00964B88" w:rsidRDefault="003B57C7" w:rsidP="00BA656B">
            <w:pPr>
              <w:pStyle w:val="ListParagraph"/>
              <w:rPr>
                <w:rFonts w:ascii="Arial" w:hAnsi="Arial" w:cs="Arial"/>
                <w:szCs w:val="24"/>
              </w:rPr>
            </w:pPr>
            <w:r w:rsidRPr="00964B88">
              <w:rPr>
                <w:rFonts w:ascii="Arial" w:hAnsi="Arial" w:cs="Arial"/>
                <w:szCs w:val="24"/>
              </w:rPr>
              <w:t>Surrey County Council</w:t>
            </w:r>
          </w:p>
        </w:tc>
      </w:tr>
      <w:tr w:rsidR="00964B88" w:rsidRPr="00964B88" w14:paraId="5372AD9D" w14:textId="77777777" w:rsidTr="00E91315">
        <w:tc>
          <w:tcPr>
            <w:tcW w:w="2977" w:type="dxa"/>
            <w:shd w:val="clear" w:color="auto" w:fill="auto"/>
          </w:tcPr>
          <w:p w14:paraId="5372AD98" w14:textId="6D6D9BDF" w:rsidR="003B57C7" w:rsidRPr="00B13390" w:rsidRDefault="003B57C7" w:rsidP="00BA656B">
            <w:pPr>
              <w:rPr>
                <w:rFonts w:ascii="Arial" w:hAnsi="Arial" w:cs="Arial"/>
                <w:b/>
              </w:rPr>
            </w:pPr>
            <w:r w:rsidRPr="00964B88">
              <w:rPr>
                <w:rFonts w:ascii="Arial" w:hAnsi="Arial" w:cs="Arial"/>
                <w:b/>
              </w:rPr>
              <w:t>Emergency Services Mobile Communication Programme (ESMCP) Customer Group</w:t>
            </w:r>
          </w:p>
        </w:tc>
        <w:tc>
          <w:tcPr>
            <w:tcW w:w="7229" w:type="dxa"/>
            <w:shd w:val="clear" w:color="auto" w:fill="auto"/>
          </w:tcPr>
          <w:p w14:paraId="5372AD99" w14:textId="77777777" w:rsidR="003B57C7" w:rsidRPr="00964B88" w:rsidRDefault="003B57C7" w:rsidP="00BA656B">
            <w:pPr>
              <w:rPr>
                <w:rFonts w:ascii="Arial" w:hAnsi="Arial" w:cs="Arial"/>
                <w:szCs w:val="24"/>
              </w:rPr>
            </w:pPr>
            <w:r w:rsidRPr="00964B88">
              <w:rPr>
                <w:rFonts w:ascii="Arial" w:hAnsi="Arial" w:cs="Arial"/>
                <w:szCs w:val="22"/>
              </w:rPr>
              <w:t>This Board sits underneath the Steering Group and was established by DCLG and CFOA leads to provide a considered Sector view, act as a sounding board for papers, ideas and requests arising from ESMCP, and be a conduit for consultation with Fire stakeholders</w:t>
            </w:r>
          </w:p>
        </w:tc>
        <w:tc>
          <w:tcPr>
            <w:tcW w:w="3860" w:type="dxa"/>
            <w:shd w:val="clear" w:color="auto" w:fill="auto"/>
          </w:tcPr>
          <w:p w14:paraId="5372AD9A" w14:textId="77777777" w:rsidR="003B57C7" w:rsidRPr="00964B88" w:rsidRDefault="003B57C7" w:rsidP="00BA656B">
            <w:pPr>
              <w:rPr>
                <w:rFonts w:ascii="Arial" w:hAnsi="Arial" w:cs="Arial"/>
                <w:b/>
                <w:szCs w:val="24"/>
              </w:rPr>
            </w:pPr>
            <w:r w:rsidRPr="00964B88">
              <w:rPr>
                <w:rFonts w:ascii="Arial" w:hAnsi="Arial" w:cs="Arial"/>
                <w:b/>
                <w:szCs w:val="24"/>
              </w:rPr>
              <w:t>1 place</w:t>
            </w:r>
          </w:p>
          <w:p w14:paraId="5372AD9B" w14:textId="77777777" w:rsidR="003B57C7" w:rsidRPr="00964B88" w:rsidRDefault="003B57C7" w:rsidP="003B57C7">
            <w:pPr>
              <w:pStyle w:val="ListParagraph"/>
              <w:numPr>
                <w:ilvl w:val="0"/>
                <w:numId w:val="10"/>
              </w:numPr>
              <w:rPr>
                <w:rFonts w:ascii="Arial" w:hAnsi="Arial" w:cs="Arial"/>
                <w:szCs w:val="24"/>
              </w:rPr>
            </w:pPr>
            <w:r w:rsidRPr="00964B88">
              <w:rPr>
                <w:rFonts w:ascii="Arial" w:hAnsi="Arial" w:cs="Arial"/>
                <w:szCs w:val="24"/>
              </w:rPr>
              <w:t>Cllr Phillip Howson (Ind)</w:t>
            </w:r>
          </w:p>
          <w:p w14:paraId="5372AD9C" w14:textId="77777777" w:rsidR="003B57C7" w:rsidRPr="00964B88" w:rsidRDefault="003B57C7" w:rsidP="00BA656B">
            <w:pPr>
              <w:pStyle w:val="ListParagraph"/>
              <w:rPr>
                <w:rFonts w:ascii="Arial" w:hAnsi="Arial" w:cs="Arial"/>
                <w:szCs w:val="24"/>
              </w:rPr>
            </w:pPr>
            <w:r w:rsidRPr="00964B88">
              <w:rPr>
                <w:rFonts w:ascii="Arial" w:hAnsi="Arial" w:cs="Arial"/>
                <w:szCs w:val="24"/>
              </w:rPr>
              <w:t>East Sussex Fire and Rescue Authority</w:t>
            </w:r>
          </w:p>
        </w:tc>
      </w:tr>
      <w:tr w:rsidR="00964B88" w:rsidRPr="00964B88" w14:paraId="5372ADA5" w14:textId="77777777" w:rsidTr="00E91315">
        <w:tc>
          <w:tcPr>
            <w:tcW w:w="2977" w:type="dxa"/>
            <w:shd w:val="clear" w:color="auto" w:fill="auto"/>
          </w:tcPr>
          <w:p w14:paraId="5372AD9E" w14:textId="77777777" w:rsidR="003B57C7" w:rsidRPr="00964B88" w:rsidRDefault="003B57C7" w:rsidP="00BA656B">
            <w:pPr>
              <w:rPr>
                <w:rFonts w:ascii="Arial" w:hAnsi="Arial" w:cs="Arial"/>
                <w:b/>
              </w:rPr>
            </w:pPr>
            <w:r w:rsidRPr="00964B88">
              <w:rPr>
                <w:rFonts w:ascii="Arial" w:hAnsi="Arial" w:cs="Arial"/>
                <w:b/>
              </w:rPr>
              <w:t>Arson Prevention Forum</w:t>
            </w:r>
          </w:p>
          <w:p w14:paraId="5372AD9F" w14:textId="77777777" w:rsidR="003B57C7" w:rsidRPr="00964B88" w:rsidRDefault="003B57C7" w:rsidP="00BA656B">
            <w:pPr>
              <w:rPr>
                <w:rFonts w:ascii="Arial" w:hAnsi="Arial" w:cs="Arial"/>
                <w:b/>
              </w:rPr>
            </w:pPr>
          </w:p>
          <w:p w14:paraId="5372ADA0" w14:textId="77777777" w:rsidR="003B57C7" w:rsidRPr="00964B88" w:rsidRDefault="003B57C7" w:rsidP="00BA656B">
            <w:pPr>
              <w:rPr>
                <w:rFonts w:ascii="Arial" w:hAnsi="Arial" w:cs="Arial"/>
              </w:rPr>
            </w:pPr>
            <w:r w:rsidRPr="00964B88">
              <w:rPr>
                <w:rFonts w:ascii="Arial" w:hAnsi="Arial" w:cs="Arial"/>
              </w:rPr>
              <w:t xml:space="preserve"> </w:t>
            </w:r>
          </w:p>
        </w:tc>
        <w:tc>
          <w:tcPr>
            <w:tcW w:w="7229" w:type="dxa"/>
            <w:shd w:val="clear" w:color="auto" w:fill="auto"/>
          </w:tcPr>
          <w:p w14:paraId="5372ADA1" w14:textId="77777777" w:rsidR="003B57C7" w:rsidRPr="00964B88" w:rsidRDefault="003B57C7" w:rsidP="00BA656B">
            <w:pPr>
              <w:rPr>
                <w:rFonts w:ascii="Arial" w:hAnsi="Arial" w:cs="Arial"/>
                <w:szCs w:val="22"/>
              </w:rPr>
            </w:pPr>
            <w:r w:rsidRPr="00964B88">
              <w:rPr>
                <w:rFonts w:ascii="Arial" w:hAnsi="Arial" w:cs="Arial"/>
                <w:szCs w:val="22"/>
              </w:rPr>
              <w:t>The Arson Prevention Forum is a partnership of stakeholders with a shared objective of achieving a sustained reduction in the number of deliberate fires and related deaths, injuries and property damage.</w:t>
            </w:r>
          </w:p>
        </w:tc>
        <w:tc>
          <w:tcPr>
            <w:tcW w:w="3860" w:type="dxa"/>
            <w:shd w:val="clear" w:color="auto" w:fill="auto"/>
          </w:tcPr>
          <w:p w14:paraId="5372ADA2" w14:textId="77777777" w:rsidR="003B57C7" w:rsidRPr="00964B88" w:rsidRDefault="003B57C7" w:rsidP="00BA656B">
            <w:pPr>
              <w:rPr>
                <w:rFonts w:ascii="Arial" w:hAnsi="Arial" w:cs="Arial"/>
                <w:b/>
                <w:szCs w:val="24"/>
              </w:rPr>
            </w:pPr>
            <w:r w:rsidRPr="00964B88">
              <w:rPr>
                <w:rFonts w:ascii="Arial" w:hAnsi="Arial" w:cs="Arial"/>
                <w:b/>
                <w:szCs w:val="24"/>
              </w:rPr>
              <w:t>1 place</w:t>
            </w:r>
          </w:p>
          <w:p w14:paraId="5372ADA4" w14:textId="2FBE8955" w:rsidR="003B57C7" w:rsidRPr="00B13390" w:rsidRDefault="001B4ACE" w:rsidP="00B13390">
            <w:pPr>
              <w:pStyle w:val="ListParagraph"/>
              <w:numPr>
                <w:ilvl w:val="0"/>
                <w:numId w:val="10"/>
              </w:numPr>
              <w:rPr>
                <w:rFonts w:ascii="Arial" w:hAnsi="Arial" w:cs="Arial"/>
                <w:szCs w:val="24"/>
              </w:rPr>
            </w:pPr>
            <w:r w:rsidRPr="00964B88">
              <w:rPr>
                <w:rFonts w:ascii="Arial" w:hAnsi="Arial" w:cs="Arial"/>
                <w:szCs w:val="24"/>
              </w:rPr>
              <w:t>Fiona Twycross (Lab)</w:t>
            </w:r>
            <w:r w:rsidR="00BE408D" w:rsidRPr="00964B88">
              <w:rPr>
                <w:rFonts w:ascii="Arial" w:hAnsi="Arial" w:cs="Arial"/>
                <w:szCs w:val="24"/>
              </w:rPr>
              <w:t>, London Fire and Emergency Planning Authority</w:t>
            </w:r>
          </w:p>
        </w:tc>
      </w:tr>
      <w:tr w:rsidR="00964B88" w:rsidRPr="00964B88" w14:paraId="5372ADAE" w14:textId="77777777" w:rsidTr="00E91315">
        <w:tc>
          <w:tcPr>
            <w:tcW w:w="2977" w:type="dxa"/>
            <w:shd w:val="clear" w:color="auto" w:fill="auto"/>
          </w:tcPr>
          <w:p w14:paraId="5372ADA6" w14:textId="77777777" w:rsidR="003B57C7" w:rsidRPr="00964B88" w:rsidRDefault="003B57C7" w:rsidP="00BA656B">
            <w:pPr>
              <w:rPr>
                <w:rFonts w:ascii="Arial" w:hAnsi="Arial" w:cs="Arial"/>
                <w:b/>
              </w:rPr>
            </w:pPr>
            <w:r w:rsidRPr="00964B88">
              <w:rPr>
                <w:rFonts w:ascii="Arial" w:hAnsi="Arial" w:cs="Arial"/>
                <w:b/>
              </w:rPr>
              <w:t>CFOA Fire Futures Forum - Waste Management</w:t>
            </w:r>
          </w:p>
          <w:p w14:paraId="5372ADA7" w14:textId="77777777" w:rsidR="003B57C7" w:rsidRPr="00964B88" w:rsidRDefault="003B57C7" w:rsidP="00BA656B">
            <w:pPr>
              <w:rPr>
                <w:rFonts w:ascii="Arial" w:hAnsi="Arial" w:cs="Arial"/>
                <w:b/>
              </w:rPr>
            </w:pPr>
          </w:p>
          <w:p w14:paraId="5372ADA8" w14:textId="77777777" w:rsidR="003B57C7" w:rsidRPr="00964B88" w:rsidRDefault="003B57C7" w:rsidP="00BA656B">
            <w:pPr>
              <w:rPr>
                <w:rFonts w:ascii="Arial" w:hAnsi="Arial" w:cs="Arial"/>
              </w:rPr>
            </w:pPr>
          </w:p>
        </w:tc>
        <w:tc>
          <w:tcPr>
            <w:tcW w:w="7229" w:type="dxa"/>
            <w:shd w:val="clear" w:color="auto" w:fill="auto"/>
          </w:tcPr>
          <w:p w14:paraId="5372ADA9" w14:textId="77777777" w:rsidR="003B57C7" w:rsidRPr="00964B88" w:rsidRDefault="003B57C7" w:rsidP="00BA656B">
            <w:pPr>
              <w:rPr>
                <w:rFonts w:ascii="Arial" w:hAnsi="Arial" w:cs="Arial"/>
              </w:rPr>
            </w:pPr>
            <w:r w:rsidRPr="00964B88">
              <w:rPr>
                <w:rFonts w:ascii="Arial" w:hAnsi="Arial" w:cs="Arial"/>
              </w:rPr>
              <w:t>This group looks at the need to work collaboratively to effect positive change, through the production of appropriate, manageable solutions that are proportionate to the risk, cost effective and achievable for the industry and enforcing authorities.</w:t>
            </w:r>
          </w:p>
        </w:tc>
        <w:tc>
          <w:tcPr>
            <w:tcW w:w="3860" w:type="dxa"/>
            <w:shd w:val="clear" w:color="auto" w:fill="auto"/>
          </w:tcPr>
          <w:p w14:paraId="5372ADAA" w14:textId="77777777" w:rsidR="003B57C7" w:rsidRPr="00964B88" w:rsidRDefault="003B57C7" w:rsidP="00BA656B">
            <w:pPr>
              <w:rPr>
                <w:rFonts w:ascii="Arial" w:hAnsi="Arial" w:cs="Arial"/>
                <w:b/>
                <w:szCs w:val="24"/>
              </w:rPr>
            </w:pPr>
            <w:r w:rsidRPr="00964B88">
              <w:rPr>
                <w:rFonts w:ascii="Arial" w:hAnsi="Arial" w:cs="Arial"/>
                <w:b/>
                <w:szCs w:val="24"/>
              </w:rPr>
              <w:t>1 place</w:t>
            </w:r>
          </w:p>
          <w:p w14:paraId="5372ADAB" w14:textId="77777777" w:rsidR="003B57C7" w:rsidRPr="00964B88" w:rsidRDefault="003B57C7" w:rsidP="003B57C7">
            <w:pPr>
              <w:pStyle w:val="ListParagraph"/>
              <w:numPr>
                <w:ilvl w:val="0"/>
                <w:numId w:val="10"/>
              </w:numPr>
              <w:rPr>
                <w:rFonts w:ascii="Arial" w:hAnsi="Arial" w:cs="Arial"/>
                <w:szCs w:val="24"/>
              </w:rPr>
            </w:pPr>
            <w:r w:rsidRPr="00964B88">
              <w:rPr>
                <w:rFonts w:ascii="Arial" w:hAnsi="Arial" w:cs="Arial"/>
                <w:szCs w:val="24"/>
              </w:rPr>
              <w:t>Cllr Darrell Pulk (Lab)</w:t>
            </w:r>
          </w:p>
          <w:p w14:paraId="5372ADAD" w14:textId="2B7B8134" w:rsidR="003B57C7" w:rsidRPr="00B13390" w:rsidRDefault="003B57C7" w:rsidP="00B13390">
            <w:pPr>
              <w:pStyle w:val="ListParagraph"/>
              <w:rPr>
                <w:rFonts w:ascii="Arial" w:hAnsi="Arial" w:cs="Arial"/>
                <w:szCs w:val="24"/>
              </w:rPr>
            </w:pPr>
            <w:r w:rsidRPr="00964B88">
              <w:rPr>
                <w:rFonts w:ascii="Arial" w:hAnsi="Arial" w:cs="Arial"/>
                <w:szCs w:val="24"/>
              </w:rPr>
              <w:t>Nottinghamshire and City of Nottingham Fire and Rescue Authority</w:t>
            </w:r>
          </w:p>
        </w:tc>
      </w:tr>
      <w:tr w:rsidR="00964B88" w:rsidRPr="00964B88" w14:paraId="5372ADB6" w14:textId="77777777" w:rsidTr="00E91315">
        <w:tc>
          <w:tcPr>
            <w:tcW w:w="2977" w:type="dxa"/>
            <w:shd w:val="clear" w:color="auto" w:fill="auto"/>
          </w:tcPr>
          <w:p w14:paraId="5372ADAF" w14:textId="77777777" w:rsidR="003B57C7" w:rsidRPr="00964B88" w:rsidRDefault="003B57C7" w:rsidP="00BA656B">
            <w:pPr>
              <w:rPr>
                <w:rFonts w:ascii="Arial" w:hAnsi="Arial" w:cs="Arial"/>
                <w:b/>
              </w:rPr>
            </w:pPr>
            <w:r w:rsidRPr="00964B88">
              <w:rPr>
                <w:rFonts w:ascii="Arial" w:hAnsi="Arial" w:cs="Arial"/>
                <w:b/>
              </w:rPr>
              <w:t>National Occupational Committee</w:t>
            </w:r>
          </w:p>
          <w:p w14:paraId="5372ADB0" w14:textId="77777777" w:rsidR="003B57C7" w:rsidRPr="00964B88" w:rsidRDefault="003B57C7" w:rsidP="00BA656B">
            <w:pPr>
              <w:rPr>
                <w:rFonts w:ascii="Arial" w:hAnsi="Arial" w:cs="Arial"/>
                <w:b/>
              </w:rPr>
            </w:pPr>
          </w:p>
          <w:p w14:paraId="5372ADB1" w14:textId="77777777" w:rsidR="003B57C7" w:rsidRPr="00964B88" w:rsidRDefault="003B57C7" w:rsidP="00BA656B">
            <w:pPr>
              <w:rPr>
                <w:rFonts w:ascii="Arial" w:hAnsi="Arial" w:cs="Arial"/>
              </w:rPr>
            </w:pPr>
          </w:p>
        </w:tc>
        <w:tc>
          <w:tcPr>
            <w:tcW w:w="7229" w:type="dxa"/>
            <w:shd w:val="clear" w:color="auto" w:fill="auto"/>
          </w:tcPr>
          <w:p w14:paraId="5372ADB2" w14:textId="77777777" w:rsidR="003B57C7" w:rsidRPr="00964B88" w:rsidRDefault="003B57C7" w:rsidP="00BA656B">
            <w:pPr>
              <w:rPr>
                <w:rFonts w:ascii="Arial" w:eastAsia="Calibri" w:hAnsi="Arial" w:cs="Arial"/>
                <w:szCs w:val="22"/>
                <w:lang w:eastAsia="en-US"/>
              </w:rPr>
            </w:pPr>
            <w:r w:rsidRPr="00964B88">
              <w:rPr>
                <w:rFonts w:ascii="Arial" w:eastAsia="Calibri" w:hAnsi="Arial" w:cs="Arial"/>
                <w:szCs w:val="22"/>
                <w:lang w:eastAsia="en-US"/>
              </w:rPr>
              <w:t>This group, which includes meeting with skills for justice meets 4 times per year. They discuss National Occupational Standards and developing qualifications for the Service.</w:t>
            </w:r>
          </w:p>
        </w:tc>
        <w:tc>
          <w:tcPr>
            <w:tcW w:w="3860" w:type="dxa"/>
            <w:shd w:val="clear" w:color="auto" w:fill="auto"/>
          </w:tcPr>
          <w:p w14:paraId="5372ADB3" w14:textId="77777777" w:rsidR="003B57C7" w:rsidRPr="00964B88" w:rsidRDefault="003B57C7" w:rsidP="00BA656B">
            <w:pPr>
              <w:rPr>
                <w:rFonts w:ascii="Arial" w:hAnsi="Arial" w:cs="Arial"/>
                <w:b/>
                <w:szCs w:val="24"/>
              </w:rPr>
            </w:pPr>
            <w:r w:rsidRPr="00964B88">
              <w:rPr>
                <w:rFonts w:ascii="Arial" w:hAnsi="Arial" w:cs="Arial"/>
                <w:b/>
                <w:szCs w:val="24"/>
              </w:rPr>
              <w:t>1 place</w:t>
            </w:r>
          </w:p>
          <w:p w14:paraId="5372ADB5" w14:textId="439840FB" w:rsidR="003B57C7" w:rsidRPr="00964B88" w:rsidRDefault="003B57C7" w:rsidP="00581F54">
            <w:pPr>
              <w:pStyle w:val="ListParagraph"/>
              <w:numPr>
                <w:ilvl w:val="0"/>
                <w:numId w:val="10"/>
              </w:numPr>
              <w:rPr>
                <w:rFonts w:ascii="Arial" w:hAnsi="Arial" w:cs="Arial"/>
                <w:szCs w:val="24"/>
              </w:rPr>
            </w:pPr>
            <w:r w:rsidRPr="00964B88">
              <w:rPr>
                <w:rFonts w:ascii="Arial" w:hAnsi="Arial" w:cs="Arial"/>
                <w:szCs w:val="24"/>
              </w:rPr>
              <w:t xml:space="preserve">Cllr </w:t>
            </w:r>
            <w:r w:rsidR="00BE408D" w:rsidRPr="00964B88">
              <w:rPr>
                <w:rFonts w:ascii="Arial" w:hAnsi="Arial" w:cs="Arial"/>
                <w:szCs w:val="24"/>
              </w:rPr>
              <w:t xml:space="preserve">Michele Hodgson (Lab), County Durham and Darlington Fire </w:t>
            </w:r>
            <w:r w:rsidR="00581F54">
              <w:rPr>
                <w:rFonts w:ascii="Arial" w:hAnsi="Arial" w:cs="Arial"/>
                <w:szCs w:val="24"/>
              </w:rPr>
              <w:t>&amp;</w:t>
            </w:r>
            <w:r w:rsidR="00BE408D" w:rsidRPr="00964B88">
              <w:rPr>
                <w:rFonts w:ascii="Arial" w:hAnsi="Arial" w:cs="Arial"/>
                <w:szCs w:val="24"/>
              </w:rPr>
              <w:t xml:space="preserve"> Rescue Authority</w:t>
            </w:r>
          </w:p>
        </w:tc>
      </w:tr>
      <w:tr w:rsidR="00964B88" w:rsidRPr="00964B88" w14:paraId="5372ADC0" w14:textId="77777777" w:rsidTr="00E91315">
        <w:tc>
          <w:tcPr>
            <w:tcW w:w="2977" w:type="dxa"/>
            <w:shd w:val="clear" w:color="auto" w:fill="auto"/>
          </w:tcPr>
          <w:p w14:paraId="5372ADB7" w14:textId="77777777" w:rsidR="003B57C7" w:rsidRPr="00964B88" w:rsidRDefault="003B57C7" w:rsidP="00BA656B">
            <w:pPr>
              <w:rPr>
                <w:rFonts w:ascii="Arial" w:hAnsi="Arial" w:cs="Arial"/>
                <w:b/>
              </w:rPr>
            </w:pPr>
            <w:r w:rsidRPr="00964B88">
              <w:rPr>
                <w:rFonts w:ascii="Arial" w:hAnsi="Arial" w:cs="Arial"/>
                <w:b/>
              </w:rPr>
              <w:t>Cross Emergency Services Group</w:t>
            </w:r>
          </w:p>
          <w:p w14:paraId="5372ADB8" w14:textId="77777777" w:rsidR="003B57C7" w:rsidRPr="00964B88" w:rsidRDefault="003B57C7" w:rsidP="00BA656B">
            <w:pPr>
              <w:rPr>
                <w:rFonts w:ascii="Arial" w:hAnsi="Arial" w:cs="Arial"/>
                <w:b/>
              </w:rPr>
            </w:pPr>
          </w:p>
          <w:p w14:paraId="5372ADB9" w14:textId="77777777" w:rsidR="003B57C7" w:rsidRPr="00964B88" w:rsidRDefault="003B57C7" w:rsidP="00BA656B">
            <w:pPr>
              <w:rPr>
                <w:rFonts w:ascii="Arial" w:hAnsi="Arial" w:cs="Arial"/>
              </w:rPr>
            </w:pPr>
          </w:p>
        </w:tc>
        <w:tc>
          <w:tcPr>
            <w:tcW w:w="7229" w:type="dxa"/>
            <w:shd w:val="clear" w:color="auto" w:fill="auto"/>
          </w:tcPr>
          <w:p w14:paraId="5372ADBA" w14:textId="77777777" w:rsidR="003B57C7" w:rsidRPr="00964B88" w:rsidRDefault="003B57C7" w:rsidP="00BA656B">
            <w:pPr>
              <w:rPr>
                <w:rFonts w:ascii="Arial" w:hAnsi="Arial" w:cs="Arial"/>
                <w:szCs w:val="22"/>
              </w:rPr>
            </w:pPr>
            <w:r w:rsidRPr="00964B88">
              <w:rPr>
                <w:rFonts w:ascii="Arial" w:hAnsi="Arial" w:cs="Arial"/>
                <w:szCs w:val="22"/>
              </w:rPr>
              <w:t>Chaired by PCC David Lloyd, a regular forum encouraging greater collaboration between the emergency services; and overseeing an overall programme of work in order to establish a network of users and commission research.</w:t>
            </w:r>
          </w:p>
        </w:tc>
        <w:tc>
          <w:tcPr>
            <w:tcW w:w="3860" w:type="dxa"/>
            <w:shd w:val="clear" w:color="auto" w:fill="auto"/>
          </w:tcPr>
          <w:p w14:paraId="5372ADBB" w14:textId="77777777" w:rsidR="003B57C7" w:rsidRPr="00964B88" w:rsidRDefault="003B57C7" w:rsidP="00BA656B">
            <w:pPr>
              <w:rPr>
                <w:rFonts w:ascii="Arial" w:hAnsi="Arial" w:cs="Arial"/>
                <w:b/>
                <w:szCs w:val="24"/>
              </w:rPr>
            </w:pPr>
            <w:r w:rsidRPr="00964B88">
              <w:rPr>
                <w:rFonts w:ascii="Arial" w:hAnsi="Arial" w:cs="Arial"/>
                <w:b/>
                <w:szCs w:val="24"/>
              </w:rPr>
              <w:t>2 places</w:t>
            </w:r>
          </w:p>
          <w:p w14:paraId="5372ADBC" w14:textId="77777777" w:rsidR="003B57C7" w:rsidRPr="00964B88" w:rsidRDefault="003B57C7" w:rsidP="003B57C7">
            <w:pPr>
              <w:pStyle w:val="ListParagraph"/>
              <w:numPr>
                <w:ilvl w:val="0"/>
                <w:numId w:val="10"/>
              </w:numPr>
              <w:rPr>
                <w:rFonts w:ascii="Arial" w:hAnsi="Arial" w:cs="Arial"/>
                <w:szCs w:val="24"/>
              </w:rPr>
            </w:pPr>
            <w:r w:rsidRPr="00964B88">
              <w:rPr>
                <w:rFonts w:ascii="Arial" w:hAnsi="Arial" w:cs="Arial"/>
                <w:szCs w:val="24"/>
              </w:rPr>
              <w:t>Cllr David Acton (Lab)</w:t>
            </w:r>
          </w:p>
          <w:p w14:paraId="5372ADBD" w14:textId="77777777" w:rsidR="003B57C7" w:rsidRPr="00964B88" w:rsidRDefault="003B57C7" w:rsidP="00BA656B">
            <w:pPr>
              <w:pStyle w:val="ListParagraph"/>
              <w:rPr>
                <w:rFonts w:ascii="Arial" w:hAnsi="Arial" w:cs="Arial"/>
                <w:szCs w:val="24"/>
              </w:rPr>
            </w:pPr>
            <w:r w:rsidRPr="00964B88">
              <w:rPr>
                <w:rFonts w:ascii="Arial" w:hAnsi="Arial" w:cs="Arial"/>
                <w:szCs w:val="24"/>
              </w:rPr>
              <w:t>Greater Manchester Fire and Rescue Authority</w:t>
            </w:r>
          </w:p>
          <w:p w14:paraId="5372ADBE" w14:textId="67365A01" w:rsidR="003B57C7" w:rsidRPr="00964B88" w:rsidRDefault="00BE408D" w:rsidP="003B57C7">
            <w:pPr>
              <w:pStyle w:val="ListParagraph"/>
              <w:numPr>
                <w:ilvl w:val="0"/>
                <w:numId w:val="10"/>
              </w:numPr>
              <w:rPr>
                <w:rFonts w:ascii="Arial" w:hAnsi="Arial" w:cs="Arial"/>
                <w:szCs w:val="24"/>
              </w:rPr>
            </w:pPr>
            <w:r w:rsidRPr="00964B88">
              <w:rPr>
                <w:rFonts w:ascii="Arial" w:hAnsi="Arial" w:cs="Arial"/>
                <w:szCs w:val="24"/>
              </w:rPr>
              <w:t>Cllr Nick Chard</w:t>
            </w:r>
            <w:r w:rsidR="003B57C7" w:rsidRPr="00964B88">
              <w:rPr>
                <w:rFonts w:ascii="Arial" w:hAnsi="Arial" w:cs="Arial"/>
                <w:szCs w:val="24"/>
              </w:rPr>
              <w:t xml:space="preserve"> (Con)</w:t>
            </w:r>
          </w:p>
          <w:p w14:paraId="5372ADBF" w14:textId="6C809303" w:rsidR="003B57C7" w:rsidRPr="00964B88" w:rsidRDefault="00BE408D" w:rsidP="00581F54">
            <w:pPr>
              <w:pStyle w:val="ListParagraph"/>
              <w:rPr>
                <w:rFonts w:ascii="Arial" w:hAnsi="Arial" w:cs="Arial"/>
                <w:szCs w:val="24"/>
              </w:rPr>
            </w:pPr>
            <w:r w:rsidRPr="00964B88">
              <w:rPr>
                <w:rFonts w:ascii="Arial" w:hAnsi="Arial" w:cs="Arial"/>
                <w:szCs w:val="24"/>
              </w:rPr>
              <w:t>Kent</w:t>
            </w:r>
            <w:r w:rsidR="003B57C7" w:rsidRPr="00964B88">
              <w:rPr>
                <w:rFonts w:ascii="Arial" w:hAnsi="Arial" w:cs="Arial"/>
                <w:szCs w:val="24"/>
              </w:rPr>
              <w:t xml:space="preserve"> Fire </w:t>
            </w:r>
            <w:r w:rsidR="00581F54">
              <w:rPr>
                <w:rFonts w:ascii="Arial" w:hAnsi="Arial" w:cs="Arial"/>
                <w:szCs w:val="24"/>
              </w:rPr>
              <w:t>&amp;</w:t>
            </w:r>
            <w:bookmarkStart w:id="0" w:name="_GoBack"/>
            <w:bookmarkEnd w:id="0"/>
            <w:r w:rsidR="003B57C7" w:rsidRPr="00964B88">
              <w:rPr>
                <w:rFonts w:ascii="Arial" w:hAnsi="Arial" w:cs="Arial"/>
                <w:szCs w:val="24"/>
              </w:rPr>
              <w:t xml:space="preserve"> Rescue Authority</w:t>
            </w:r>
          </w:p>
        </w:tc>
      </w:tr>
    </w:tbl>
    <w:p w14:paraId="5372ADC1" w14:textId="77777777" w:rsidR="003B57C7" w:rsidRDefault="003B57C7" w:rsidP="00581F54"/>
    <w:sectPr w:rsidR="003B57C7" w:rsidSect="00B13390">
      <w:pgSz w:w="16838" w:h="11906" w:orient="landscape"/>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D9A"/>
    <w:multiLevelType w:val="hybridMultilevel"/>
    <w:tmpl w:val="A316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D5845"/>
    <w:multiLevelType w:val="hybridMultilevel"/>
    <w:tmpl w:val="4900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05375"/>
    <w:multiLevelType w:val="hybridMultilevel"/>
    <w:tmpl w:val="03A2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3787A"/>
    <w:multiLevelType w:val="hybridMultilevel"/>
    <w:tmpl w:val="3F9A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E7B72"/>
    <w:multiLevelType w:val="hybridMultilevel"/>
    <w:tmpl w:val="52C49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55604"/>
    <w:multiLevelType w:val="hybridMultilevel"/>
    <w:tmpl w:val="62E2C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4E6D1A"/>
    <w:multiLevelType w:val="hybridMultilevel"/>
    <w:tmpl w:val="A0C8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E3A14"/>
    <w:multiLevelType w:val="hybridMultilevel"/>
    <w:tmpl w:val="B1C0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6B6DC2"/>
    <w:multiLevelType w:val="hybridMultilevel"/>
    <w:tmpl w:val="DDF4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A3ED9"/>
    <w:multiLevelType w:val="hybridMultilevel"/>
    <w:tmpl w:val="8E0838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34E5A"/>
    <w:multiLevelType w:val="multilevel"/>
    <w:tmpl w:val="505C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F7CBB"/>
    <w:multiLevelType w:val="hybridMultilevel"/>
    <w:tmpl w:val="D9D07D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BD60FC"/>
    <w:multiLevelType w:val="hybridMultilevel"/>
    <w:tmpl w:val="CDEA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83503"/>
    <w:multiLevelType w:val="hybridMultilevel"/>
    <w:tmpl w:val="FF78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217A1"/>
    <w:multiLevelType w:val="hybridMultilevel"/>
    <w:tmpl w:val="7124FAD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897297A"/>
    <w:multiLevelType w:val="hybridMultilevel"/>
    <w:tmpl w:val="D9F40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C4F5B63"/>
    <w:multiLevelType w:val="hybridMultilevel"/>
    <w:tmpl w:val="E94E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66F7A"/>
    <w:multiLevelType w:val="hybridMultilevel"/>
    <w:tmpl w:val="75001FB2"/>
    <w:lvl w:ilvl="0" w:tplc="84CCF3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5916F6"/>
    <w:multiLevelType w:val="hybridMultilevel"/>
    <w:tmpl w:val="2350376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79494027"/>
    <w:multiLevelType w:val="hybridMultilevel"/>
    <w:tmpl w:val="C7D2515C"/>
    <w:lvl w:ilvl="0" w:tplc="84CCF3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305989"/>
    <w:multiLevelType w:val="hybridMultilevel"/>
    <w:tmpl w:val="7CB2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20"/>
  </w:num>
  <w:num w:numId="5">
    <w:abstractNumId w:val="17"/>
  </w:num>
  <w:num w:numId="6">
    <w:abstractNumId w:val="19"/>
  </w:num>
  <w:num w:numId="7">
    <w:abstractNumId w:val="9"/>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1"/>
  </w:num>
  <w:num w:numId="12">
    <w:abstractNumId w:val="12"/>
  </w:num>
  <w:num w:numId="13">
    <w:abstractNumId w:val="6"/>
  </w:num>
  <w:num w:numId="14">
    <w:abstractNumId w:val="4"/>
  </w:num>
  <w:num w:numId="15">
    <w:abstractNumId w:val="5"/>
  </w:num>
  <w:num w:numId="16">
    <w:abstractNumId w:val="15"/>
  </w:num>
  <w:num w:numId="17">
    <w:abstractNumId w:val="3"/>
  </w:num>
  <w:num w:numId="18">
    <w:abstractNumId w:val="13"/>
  </w:num>
  <w:num w:numId="19">
    <w:abstractNumId w:val="16"/>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4B"/>
    <w:rsid w:val="000066C4"/>
    <w:rsid w:val="00056650"/>
    <w:rsid w:val="00094150"/>
    <w:rsid w:val="000E6709"/>
    <w:rsid w:val="000E6792"/>
    <w:rsid w:val="001470D8"/>
    <w:rsid w:val="00186867"/>
    <w:rsid w:val="001B4ACE"/>
    <w:rsid w:val="00214D02"/>
    <w:rsid w:val="00250312"/>
    <w:rsid w:val="002605F5"/>
    <w:rsid w:val="00270D1C"/>
    <w:rsid w:val="00286A7C"/>
    <w:rsid w:val="002E71A7"/>
    <w:rsid w:val="00340DCA"/>
    <w:rsid w:val="003602D5"/>
    <w:rsid w:val="003B57C7"/>
    <w:rsid w:val="003F339A"/>
    <w:rsid w:val="0044427B"/>
    <w:rsid w:val="00495ECB"/>
    <w:rsid w:val="004A1268"/>
    <w:rsid w:val="004F7DF4"/>
    <w:rsid w:val="005003ED"/>
    <w:rsid w:val="00517EBE"/>
    <w:rsid w:val="00581F54"/>
    <w:rsid w:val="00596509"/>
    <w:rsid w:val="00622D4D"/>
    <w:rsid w:val="00655FC6"/>
    <w:rsid w:val="0066447F"/>
    <w:rsid w:val="00685F83"/>
    <w:rsid w:val="006D54FF"/>
    <w:rsid w:val="007F1E5E"/>
    <w:rsid w:val="008855D6"/>
    <w:rsid w:val="00912797"/>
    <w:rsid w:val="00957D84"/>
    <w:rsid w:val="00964B88"/>
    <w:rsid w:val="009A2EE4"/>
    <w:rsid w:val="009B0736"/>
    <w:rsid w:val="009E4FD7"/>
    <w:rsid w:val="00AA1AF2"/>
    <w:rsid w:val="00AC1300"/>
    <w:rsid w:val="00B13390"/>
    <w:rsid w:val="00B8764B"/>
    <w:rsid w:val="00BA656B"/>
    <w:rsid w:val="00BE408D"/>
    <w:rsid w:val="00C039A8"/>
    <w:rsid w:val="00C875DB"/>
    <w:rsid w:val="00CE6BC3"/>
    <w:rsid w:val="00D002F2"/>
    <w:rsid w:val="00D15CFD"/>
    <w:rsid w:val="00DF76B9"/>
    <w:rsid w:val="00E74641"/>
    <w:rsid w:val="00E76964"/>
    <w:rsid w:val="00E91315"/>
    <w:rsid w:val="00ED285D"/>
    <w:rsid w:val="00F72ABF"/>
    <w:rsid w:val="00FB4CA7"/>
    <w:rsid w:val="00FB7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372ABB1"/>
  <w15:docId w15:val="{2DE96381-CE67-4E88-AB42-1C19D4F5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64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B8764B"/>
    <w:pPr>
      <w:spacing w:before="600" w:after="240" w:line="280" w:lineRule="exact"/>
    </w:pPr>
    <w:rPr>
      <w:rFonts w:ascii="Frutiger 55 Roman" w:hAnsi="Frutiger 55 Roman"/>
      <w:b/>
      <w:sz w:val="32"/>
    </w:rPr>
  </w:style>
  <w:style w:type="character" w:styleId="Hyperlink">
    <w:name w:val="Hyperlink"/>
    <w:rsid w:val="00250312"/>
    <w:rPr>
      <w:color w:val="0000FF"/>
      <w:u w:val="single"/>
    </w:rPr>
  </w:style>
  <w:style w:type="paragraph" w:styleId="ListParagraph">
    <w:name w:val="List Paragraph"/>
    <w:basedOn w:val="Normal"/>
    <w:uiPriority w:val="34"/>
    <w:qFormat/>
    <w:rsid w:val="00250312"/>
    <w:pPr>
      <w:ind w:left="720"/>
      <w:contextualSpacing/>
    </w:pPr>
  </w:style>
  <w:style w:type="paragraph" w:styleId="Header">
    <w:name w:val="header"/>
    <w:basedOn w:val="Normal"/>
    <w:link w:val="HeaderChar"/>
    <w:uiPriority w:val="99"/>
    <w:unhideWhenUsed/>
    <w:rsid w:val="00250312"/>
    <w:pPr>
      <w:tabs>
        <w:tab w:val="center" w:pos="4513"/>
        <w:tab w:val="right" w:pos="9026"/>
      </w:tabs>
    </w:pPr>
    <w:rPr>
      <w:rFonts w:ascii="Calibri" w:eastAsiaTheme="minorHAnsi" w:hAnsi="Calibri"/>
      <w:szCs w:val="22"/>
      <w:lang w:eastAsia="en-US"/>
    </w:rPr>
  </w:style>
  <w:style w:type="character" w:customStyle="1" w:styleId="HeaderChar">
    <w:name w:val="Header Char"/>
    <w:basedOn w:val="DefaultParagraphFont"/>
    <w:link w:val="Header"/>
    <w:uiPriority w:val="99"/>
    <w:rsid w:val="00250312"/>
    <w:rPr>
      <w:rFonts w:ascii="Calibri" w:hAnsi="Calibri" w:cs="Times New Roman"/>
    </w:rPr>
  </w:style>
  <w:style w:type="paragraph" w:styleId="NormalWeb">
    <w:name w:val="Normal (Web)"/>
    <w:basedOn w:val="Normal"/>
    <w:rsid w:val="00DF76B9"/>
    <w:pPr>
      <w:spacing w:before="100" w:beforeAutospacing="1" w:after="100" w:afterAutospacing="1"/>
    </w:pPr>
    <w:rPr>
      <w:rFonts w:ascii="Times New Roman" w:hAnsi="Times New Roman"/>
      <w:sz w:val="24"/>
      <w:szCs w:val="24"/>
    </w:rPr>
  </w:style>
  <w:style w:type="character" w:customStyle="1" w:styleId="st1">
    <w:name w:val="st1"/>
    <w:basedOn w:val="DefaultParagraphFont"/>
    <w:rsid w:val="00DF76B9"/>
  </w:style>
  <w:style w:type="character" w:styleId="Emphasis">
    <w:name w:val="Emphasis"/>
    <w:basedOn w:val="DefaultParagraphFont"/>
    <w:uiPriority w:val="20"/>
    <w:qFormat/>
    <w:rsid w:val="00AA1AF2"/>
    <w:rPr>
      <w:b/>
      <w:bCs/>
      <w:i w:val="0"/>
      <w:iCs w:val="0"/>
    </w:rPr>
  </w:style>
  <w:style w:type="character" w:styleId="CommentReference">
    <w:name w:val="annotation reference"/>
    <w:basedOn w:val="DefaultParagraphFont"/>
    <w:uiPriority w:val="99"/>
    <w:semiHidden/>
    <w:unhideWhenUsed/>
    <w:rsid w:val="00FB4CA7"/>
    <w:rPr>
      <w:sz w:val="16"/>
      <w:szCs w:val="16"/>
    </w:rPr>
  </w:style>
  <w:style w:type="paragraph" w:styleId="CommentText">
    <w:name w:val="annotation text"/>
    <w:basedOn w:val="Normal"/>
    <w:link w:val="CommentTextChar"/>
    <w:uiPriority w:val="99"/>
    <w:semiHidden/>
    <w:unhideWhenUsed/>
    <w:rsid w:val="00FB4CA7"/>
    <w:rPr>
      <w:sz w:val="20"/>
    </w:rPr>
  </w:style>
  <w:style w:type="character" w:customStyle="1" w:styleId="CommentTextChar">
    <w:name w:val="Comment Text Char"/>
    <w:basedOn w:val="DefaultParagraphFont"/>
    <w:link w:val="CommentText"/>
    <w:uiPriority w:val="99"/>
    <w:semiHidden/>
    <w:rsid w:val="00FB4CA7"/>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B4CA7"/>
    <w:rPr>
      <w:b/>
      <w:bCs/>
    </w:rPr>
  </w:style>
  <w:style w:type="character" w:customStyle="1" w:styleId="CommentSubjectChar">
    <w:name w:val="Comment Subject Char"/>
    <w:basedOn w:val="CommentTextChar"/>
    <w:link w:val="CommentSubject"/>
    <w:uiPriority w:val="99"/>
    <w:semiHidden/>
    <w:rsid w:val="00FB4CA7"/>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FB4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CA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5196">
      <w:bodyDiv w:val="1"/>
      <w:marLeft w:val="0"/>
      <w:marRight w:val="0"/>
      <w:marTop w:val="0"/>
      <w:marBottom w:val="0"/>
      <w:divBdr>
        <w:top w:val="none" w:sz="0" w:space="0" w:color="auto"/>
        <w:left w:val="none" w:sz="0" w:space="0" w:color="auto"/>
        <w:bottom w:val="none" w:sz="0" w:space="0" w:color="auto"/>
        <w:right w:val="none" w:sz="0" w:space="0" w:color="auto"/>
      </w:divBdr>
    </w:div>
    <w:div w:id="165557948">
      <w:bodyDiv w:val="1"/>
      <w:marLeft w:val="0"/>
      <w:marRight w:val="0"/>
      <w:marTop w:val="0"/>
      <w:marBottom w:val="0"/>
      <w:divBdr>
        <w:top w:val="none" w:sz="0" w:space="0" w:color="auto"/>
        <w:left w:val="none" w:sz="0" w:space="0" w:color="auto"/>
        <w:bottom w:val="none" w:sz="0" w:space="0" w:color="auto"/>
        <w:right w:val="none" w:sz="0" w:space="0" w:color="auto"/>
      </w:divBdr>
    </w:div>
    <w:div w:id="52706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inklocalactpersonal.org.uk/Latest/Resource/?cid=1015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inklocalactpersonal.org.uk/Latest/Resource/?cid=1015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inklocalactpersonal.org.uk/Latest/Resource/?cid=1015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http://www.britishresorts.co.uk/" TargetMode="External"/><Relationship Id="rId4" Type="http://schemas.openxmlformats.org/officeDocument/2006/relationships/customXml" Target="../customXml/item4.xml"/><Relationship Id="rId9" Type="http://schemas.openxmlformats.org/officeDocument/2006/relationships/hyperlink" Target="http://www.tourismallian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Meeting_x0020_date xmlns="c8febe6a-14d9-43ab-83c3-c48f478fa47c" xsi:nil="true"/>
    <Keyword_x002f_Tag xmlns="2a72620b-b91f-4197-94c9-e8fdc4a47c34"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6BDB0B80EDFF45B0A0309F0DD8F290" ma:contentTypeVersion="4" ma:contentTypeDescription="Create a new document." ma:contentTypeScope="" ma:versionID="7eae8d6ac426cb31d958af195eb25505">
  <xsd:schema xmlns:xsd="http://www.w3.org/2001/XMLSchema" xmlns:xs="http://www.w3.org/2001/XMLSchema" xmlns:p="http://schemas.microsoft.com/office/2006/metadata/properties" xmlns:ns2="1c8a0e75-f4bc-4eb4-8ed0-578eaea9e1ca" xmlns:ns3="c8febe6a-14d9-43ab-83c3-c48f478fa47c" xmlns:ns4="2a72620b-b91f-4197-94c9-e8fdc4a47c34" targetNamespace="http://schemas.microsoft.com/office/2006/metadata/properties" ma:root="true" ma:fieldsID="3587e8174abb6eca77b8ddfe9978275f" ns2:_="" ns3:_="" ns4:_="">
    <xsd:import namespace="1c8a0e75-f4bc-4eb4-8ed0-578eaea9e1ca"/>
    <xsd:import namespace="c8febe6a-14d9-43ab-83c3-c48f478fa47c"/>
    <xsd:import namespace="2a72620b-b91f-4197-94c9-e8fdc4a47c34"/>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4: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enumeration value="Other"/>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2a72620b-b91f-4197-94c9-e8fdc4a47c34" elementFormDefault="qualified">
    <xsd:import namespace="http://schemas.microsoft.com/office/2006/documentManagement/types"/>
    <xsd:import namespace="http://schemas.microsoft.com/office/infopath/2007/PartnerControls"/>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enumeration value="Tea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B888-F8AA-4FFB-BC5C-1518EEAE4785}">
  <ds:schemaRefs>
    <ds:schemaRef ds:uri="http://purl.org/dc/terms/"/>
    <ds:schemaRef ds:uri="1c8a0e75-f4bc-4eb4-8ed0-578eaea9e1ca"/>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2a72620b-b91f-4197-94c9-e8fdc4a47c34"/>
    <ds:schemaRef ds:uri="c8febe6a-14d9-43ab-83c3-c48f478fa47c"/>
  </ds:schemaRefs>
</ds:datastoreItem>
</file>

<file path=customXml/itemProps2.xml><?xml version="1.0" encoding="utf-8"?>
<ds:datastoreItem xmlns:ds="http://schemas.openxmlformats.org/officeDocument/2006/customXml" ds:itemID="{C4FDB7EB-9ACE-4E54-A009-C9A3ADB6D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2a72620b-b91f-4197-94c9-e8fdc4a47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7E1B0-C0C9-4B02-88E6-628B7CACC8EE}">
  <ds:schemaRefs>
    <ds:schemaRef ds:uri="http://schemas.microsoft.com/sharepoint/v3/contenttype/forms"/>
  </ds:schemaRefs>
</ds:datastoreItem>
</file>

<file path=customXml/itemProps4.xml><?xml version="1.0" encoding="utf-8"?>
<ds:datastoreItem xmlns:ds="http://schemas.openxmlformats.org/officeDocument/2006/customXml" ds:itemID="{376592A7-DAA0-4CE3-8EBB-8A28B2DC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A188F664</Template>
  <TotalTime>210</TotalTime>
  <Pages>7</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Marshall</dc:creator>
  <cp:lastModifiedBy>Frances Marshall</cp:lastModifiedBy>
  <cp:revision>50</cp:revision>
  <dcterms:created xsi:type="dcterms:W3CDTF">2015-10-08T08:54:00Z</dcterms:created>
  <dcterms:modified xsi:type="dcterms:W3CDTF">2015-12-03T10:51:00Z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0x0101001B6BDB0B80EDFF45B0A0309F0DD8F290</vt:lpwstr>
  </property>
</Properties>
</file>